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F35" w:rsidRPr="002B6F35" w:rsidRDefault="000510AB" w:rsidP="002B6F35">
      <w:pPr>
        <w:jc w:val="center"/>
        <w:rPr>
          <w:b/>
          <w:sz w:val="28"/>
          <w:szCs w:val="28"/>
          <w:lang w:val="ru-RU"/>
        </w:rPr>
      </w:pPr>
      <w:r w:rsidRPr="000510AB">
        <w:rPr>
          <w:b/>
          <w:sz w:val="28"/>
          <w:szCs w:val="28"/>
          <w:lang w:val="ru-RU"/>
        </w:rPr>
        <w:t xml:space="preserve">Новый подход к </w:t>
      </w:r>
      <w:r w:rsidR="00A97EAD" w:rsidRPr="000510AB">
        <w:rPr>
          <w:b/>
          <w:sz w:val="28"/>
          <w:szCs w:val="28"/>
          <w:lang w:val="ru-RU"/>
        </w:rPr>
        <w:t>созданию</w:t>
      </w:r>
      <w:r w:rsidRPr="000510AB">
        <w:rPr>
          <w:b/>
          <w:sz w:val="28"/>
          <w:szCs w:val="28"/>
          <w:lang w:val="ru-RU"/>
        </w:rPr>
        <w:t xml:space="preserve"> платформы </w:t>
      </w:r>
      <w:r w:rsidR="002B6F35" w:rsidRPr="000510AB">
        <w:rPr>
          <w:b/>
          <w:sz w:val="28"/>
          <w:szCs w:val="28"/>
          <w:lang w:val="ru-RU"/>
        </w:rPr>
        <w:t xml:space="preserve">IaaS – </w:t>
      </w:r>
      <w:r w:rsidRPr="000510AB">
        <w:rPr>
          <w:b/>
          <w:sz w:val="28"/>
          <w:szCs w:val="28"/>
          <w:lang w:val="ru-RU"/>
        </w:rPr>
        <w:t>распределённый облачный</w:t>
      </w:r>
      <w:r>
        <w:rPr>
          <w:b/>
          <w:sz w:val="28"/>
          <w:szCs w:val="28"/>
          <w:lang w:val="ru-RU"/>
        </w:rPr>
        <w:t xml:space="preserve"> ЦОД.</w:t>
      </w:r>
    </w:p>
    <w:p w:rsidR="002B6F35" w:rsidRPr="002B6F35" w:rsidRDefault="002B6F35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 w:rsidRPr="002B6F35">
        <w:rPr>
          <w:rFonts w:cs="Times New Roman"/>
          <w:sz w:val="24"/>
          <w:szCs w:val="24"/>
          <w:lang w:val="ru-RU"/>
        </w:rPr>
        <w:t>Услуги облачных вычислений принято подразделять на три класса, в соответствии с уровнем абстрагирования и сервисной модели провайдера. Заметим, что существуют и другие разнообразные облачные услуги (</w:t>
      </w:r>
      <w:proofErr w:type="spellStart"/>
      <w:r w:rsidRPr="002B6F35">
        <w:rPr>
          <w:rFonts w:cs="Times New Roman"/>
          <w:sz w:val="24"/>
          <w:szCs w:val="24"/>
          <w:lang w:val="ru-RU"/>
        </w:rPr>
        <w:t>BPaaS</w:t>
      </w:r>
      <w:proofErr w:type="spellEnd"/>
      <w:r w:rsidRPr="002B6F35">
        <w:rPr>
          <w:rFonts w:cs="Times New Roman"/>
          <w:sz w:val="24"/>
          <w:szCs w:val="24"/>
          <w:lang w:val="ru-RU"/>
        </w:rPr>
        <w:t xml:space="preserve">, VSaaS и пр.), однако, в конечном счете, все известные облачные услуги можно, так или иначе, отнести к трем классам: </w:t>
      </w:r>
    </w:p>
    <w:p w:rsidR="002B6F35" w:rsidRPr="000510AB" w:rsidRDefault="002B6F35" w:rsidP="002B6F35">
      <w:pPr>
        <w:rPr>
          <w:sz w:val="24"/>
          <w:szCs w:val="24"/>
          <w:lang w:val="ru-RU"/>
        </w:rPr>
      </w:pPr>
      <w:r w:rsidRPr="000510AB">
        <w:rPr>
          <w:sz w:val="24"/>
          <w:szCs w:val="24"/>
          <w:lang w:val="ru-RU"/>
        </w:rPr>
        <w:t xml:space="preserve">1) Инфраструктура, как услуга (IaaS, Infrastructure </w:t>
      </w:r>
      <w:proofErr w:type="spellStart"/>
      <w:r w:rsidRPr="000510AB">
        <w:rPr>
          <w:sz w:val="24"/>
          <w:szCs w:val="24"/>
          <w:lang w:val="ru-RU"/>
        </w:rPr>
        <w:t>as</w:t>
      </w:r>
      <w:proofErr w:type="spellEnd"/>
      <w:r w:rsidRPr="000510AB">
        <w:rPr>
          <w:sz w:val="24"/>
          <w:szCs w:val="24"/>
          <w:lang w:val="ru-RU"/>
        </w:rPr>
        <w:t xml:space="preserve"> a Service) </w:t>
      </w:r>
    </w:p>
    <w:p w:rsidR="002B6F35" w:rsidRPr="000510AB" w:rsidRDefault="002B6F35" w:rsidP="002B6F35">
      <w:pPr>
        <w:rPr>
          <w:sz w:val="24"/>
          <w:szCs w:val="24"/>
          <w:lang w:val="ru-RU"/>
        </w:rPr>
      </w:pPr>
      <w:r w:rsidRPr="000510AB">
        <w:rPr>
          <w:sz w:val="24"/>
          <w:szCs w:val="24"/>
          <w:lang w:val="ru-RU"/>
        </w:rPr>
        <w:t>2) Платформа, как услуга (</w:t>
      </w:r>
      <w:proofErr w:type="spellStart"/>
      <w:r w:rsidRPr="000510AB">
        <w:rPr>
          <w:sz w:val="24"/>
          <w:szCs w:val="24"/>
          <w:lang w:val="ru-RU"/>
        </w:rPr>
        <w:t>PaaS</w:t>
      </w:r>
      <w:proofErr w:type="spellEnd"/>
      <w:r w:rsidRPr="000510AB">
        <w:rPr>
          <w:sz w:val="24"/>
          <w:szCs w:val="24"/>
          <w:lang w:val="ru-RU"/>
        </w:rPr>
        <w:t xml:space="preserve">, Platform </w:t>
      </w:r>
      <w:proofErr w:type="spellStart"/>
      <w:r w:rsidRPr="000510AB">
        <w:rPr>
          <w:sz w:val="24"/>
          <w:szCs w:val="24"/>
          <w:lang w:val="ru-RU"/>
        </w:rPr>
        <w:t>as</w:t>
      </w:r>
      <w:proofErr w:type="spellEnd"/>
      <w:r w:rsidRPr="000510AB">
        <w:rPr>
          <w:sz w:val="24"/>
          <w:szCs w:val="24"/>
          <w:lang w:val="ru-RU"/>
        </w:rPr>
        <w:t xml:space="preserve"> a Service) </w:t>
      </w:r>
    </w:p>
    <w:p w:rsidR="002B6F35" w:rsidRPr="000510AB" w:rsidRDefault="002B6F35" w:rsidP="002B6F35">
      <w:pPr>
        <w:rPr>
          <w:sz w:val="24"/>
          <w:szCs w:val="24"/>
          <w:lang w:val="ru-RU"/>
        </w:rPr>
      </w:pPr>
      <w:r w:rsidRPr="000510AB">
        <w:rPr>
          <w:sz w:val="24"/>
          <w:szCs w:val="24"/>
          <w:lang w:val="ru-RU"/>
        </w:rPr>
        <w:t xml:space="preserve">3) Программное обеспечение, как услуга (SaaS, Software </w:t>
      </w:r>
      <w:proofErr w:type="spellStart"/>
      <w:r w:rsidRPr="000510AB">
        <w:rPr>
          <w:sz w:val="24"/>
          <w:szCs w:val="24"/>
          <w:lang w:val="ru-RU"/>
        </w:rPr>
        <w:t>as</w:t>
      </w:r>
      <w:proofErr w:type="spellEnd"/>
      <w:r w:rsidRPr="000510AB">
        <w:rPr>
          <w:sz w:val="24"/>
          <w:szCs w:val="24"/>
          <w:lang w:val="ru-RU"/>
        </w:rPr>
        <w:t xml:space="preserve"> a Service). </w:t>
      </w:r>
    </w:p>
    <w:p w:rsidR="002B6F35" w:rsidRPr="002B6F35" w:rsidRDefault="002B6F35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 w:rsidRPr="002B6F35">
        <w:rPr>
          <w:rFonts w:cs="Times New Roman"/>
          <w:sz w:val="24"/>
          <w:szCs w:val="24"/>
          <w:lang w:val="ru-RU"/>
        </w:rPr>
        <w:t xml:space="preserve">IaaS – наиболее зрелая и востребованная услуга облачных вычислений. При использовании IaaS ресурсы вычислений и хранения пользователю не видны, и их можно объединить в единый пул ресурсов, который различные пользователи будут использовать в соответствии со своими требованиями по запросу. Пользователю при этом будут видны не отдельные устройства, а пул ресурсов, который может эластично расширять ёмкость выделенных конкретному пользователю ресурсов в соответствии с его операционными требованиями. Пользователи могут быстро арендовать пул ресурсов, нужных им в данный момент, не заботясь о закупке «железа», его инсталляции и запуске, найме персонала и пр. тем самым снизив общую стоимость владения вычислительными ресурсами. В этом заключается наиболее фундаментальная идея облачных вычислений. </w:t>
      </w:r>
    </w:p>
    <w:p w:rsidR="005063F3" w:rsidRPr="002B6F35" w:rsidRDefault="002B6F35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 w:rsidRPr="002B6F35">
        <w:rPr>
          <w:rFonts w:cs="Times New Roman"/>
          <w:sz w:val="24"/>
          <w:szCs w:val="24"/>
          <w:lang w:val="ru-RU"/>
        </w:rPr>
        <w:t xml:space="preserve">Для предоставления услуг IaaS наиболее подходит решение распределенного облачного ЦОД. </w:t>
      </w:r>
      <w:proofErr w:type="gramStart"/>
      <w:r w:rsidRPr="002B6F35">
        <w:rPr>
          <w:rFonts w:cs="Times New Roman"/>
          <w:sz w:val="24"/>
          <w:szCs w:val="24"/>
          <w:lang w:val="ru-RU"/>
        </w:rPr>
        <w:t xml:space="preserve">Это некий консолидированный ЦОД, состоящий из многих разнесенных географически ЦОДов, с не более сложным администрированием, чем в случае одиночного </w:t>
      </w:r>
      <w:proofErr w:type="spellStart"/>
      <w:r w:rsidRPr="002B6F35">
        <w:rPr>
          <w:rFonts w:cs="Times New Roman"/>
          <w:sz w:val="24"/>
          <w:szCs w:val="24"/>
          <w:lang w:val="ru-RU"/>
        </w:rPr>
        <w:t>ЦОДа</w:t>
      </w:r>
      <w:proofErr w:type="spellEnd"/>
      <w:r w:rsidRPr="002B6F35">
        <w:rPr>
          <w:rFonts w:cs="Times New Roman"/>
          <w:sz w:val="24"/>
          <w:szCs w:val="24"/>
          <w:lang w:val="ru-RU"/>
        </w:rPr>
        <w:t>, ресурсами которого можно было бы гибко управлять и перераспределять их в случае надобности, а новые услуги можно было бы быстро разворачивать.</w:t>
      </w:r>
      <w:proofErr w:type="gramEnd"/>
      <w:r w:rsidRPr="002B6F35">
        <w:rPr>
          <w:rFonts w:cs="Times New Roman"/>
          <w:sz w:val="24"/>
          <w:szCs w:val="24"/>
          <w:lang w:val="ru-RU"/>
        </w:rPr>
        <w:t xml:space="preserve"> Такая система географически </w:t>
      </w:r>
      <w:proofErr w:type="gramStart"/>
      <w:r w:rsidRPr="002B6F35">
        <w:rPr>
          <w:rFonts w:cs="Times New Roman"/>
          <w:sz w:val="24"/>
          <w:szCs w:val="24"/>
          <w:lang w:val="ru-RU"/>
        </w:rPr>
        <w:t>распределенных</w:t>
      </w:r>
      <w:proofErr w:type="gramEnd"/>
      <w:r w:rsidRPr="002B6F35">
        <w:rPr>
          <w:rFonts w:cs="Times New Roman"/>
          <w:sz w:val="24"/>
          <w:szCs w:val="24"/>
          <w:lang w:val="ru-RU"/>
        </w:rPr>
        <w:t xml:space="preserve"> ЦОДов выглядит для пользователя как единая логическая система с точки зрения управления и эксплуатации.</w:t>
      </w:r>
    </w:p>
    <w:p w:rsidR="002B6F35" w:rsidRDefault="002B6F35" w:rsidP="002B6F35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2292248"/>
            <wp:effectExtent l="1905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92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6F35" w:rsidRDefault="002B6F35" w:rsidP="002B6F35">
      <w:pPr>
        <w:rPr>
          <w:lang w:val="ru-RU"/>
        </w:rPr>
      </w:pPr>
      <w:r>
        <w:rPr>
          <w:lang w:val="ru-RU"/>
        </w:rPr>
        <w:t>Рис. 1 Традиционные ЦОДы и распределённый облачный ЦОД</w:t>
      </w:r>
    </w:p>
    <w:p w:rsidR="000510AB" w:rsidRPr="000510AB" w:rsidRDefault="000510AB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 w:rsidRPr="000510AB">
        <w:rPr>
          <w:rFonts w:cs="Times New Roman"/>
          <w:sz w:val="24"/>
          <w:szCs w:val="24"/>
          <w:lang w:val="ru-RU"/>
        </w:rPr>
        <w:lastRenderedPageBreak/>
        <w:t xml:space="preserve">В архитектуре традиционных ЦОДов отсутствует возможность совместного использования ресурсов нескольких </w:t>
      </w:r>
      <w:r w:rsidR="00C440FC">
        <w:rPr>
          <w:rFonts w:cs="Times New Roman"/>
          <w:sz w:val="24"/>
          <w:szCs w:val="24"/>
          <w:lang w:val="ru-RU"/>
        </w:rPr>
        <w:t>ЦОДов</w:t>
      </w:r>
      <w:r w:rsidRPr="000510AB">
        <w:rPr>
          <w:rFonts w:cs="Times New Roman"/>
          <w:sz w:val="24"/>
          <w:szCs w:val="24"/>
          <w:lang w:val="ru-RU"/>
        </w:rPr>
        <w:t xml:space="preserve"> при необходимости выравнивания нагрузки между загруженными и незагруженными системами в часы пикового трафика в одних системах и простоя в других. Это приводит к высокому энергопотреблению, неэффективному использованию ресурсов, долгим периодам запуска новых бизнесов и новых продуктов, и неудачам в следовании запросам рынка. </w:t>
      </w:r>
    </w:p>
    <w:p w:rsidR="002B6F35" w:rsidRDefault="002B6F35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 w:rsidRPr="002B6F35">
        <w:rPr>
          <w:rFonts w:cs="Times New Roman"/>
          <w:sz w:val="24"/>
          <w:szCs w:val="24"/>
          <w:lang w:val="ru-RU"/>
        </w:rPr>
        <w:t xml:space="preserve">На строительство </w:t>
      </w:r>
      <w:proofErr w:type="spellStart"/>
      <w:r w:rsidRPr="002B6F35">
        <w:rPr>
          <w:rFonts w:cs="Times New Roman"/>
          <w:sz w:val="24"/>
          <w:szCs w:val="24"/>
          <w:lang w:val="ru-RU"/>
        </w:rPr>
        <w:t>ЦОДа</w:t>
      </w:r>
      <w:proofErr w:type="spellEnd"/>
      <w:r w:rsidRPr="002B6F35">
        <w:rPr>
          <w:rFonts w:cs="Times New Roman"/>
          <w:sz w:val="24"/>
          <w:szCs w:val="24"/>
          <w:lang w:val="ru-RU"/>
        </w:rPr>
        <w:t xml:space="preserve"> для развертывания нового бизнеса или охвата нового рынка, как правило, уходит от полутора до двух лет. Ресурсы используются крайне неэффективно – от 40% до 60% мощностей серверов после запуска нового </w:t>
      </w:r>
      <w:proofErr w:type="spellStart"/>
      <w:r w:rsidRPr="002B6F35">
        <w:rPr>
          <w:rFonts w:cs="Times New Roman"/>
          <w:sz w:val="24"/>
          <w:szCs w:val="24"/>
          <w:lang w:val="ru-RU"/>
        </w:rPr>
        <w:t>ЦОДа</w:t>
      </w:r>
      <w:proofErr w:type="spellEnd"/>
      <w:r w:rsidRPr="002B6F35">
        <w:rPr>
          <w:rFonts w:cs="Times New Roman"/>
          <w:sz w:val="24"/>
          <w:szCs w:val="24"/>
          <w:lang w:val="ru-RU"/>
        </w:rPr>
        <w:t xml:space="preserve"> обычно простаивают. </w:t>
      </w:r>
    </w:p>
    <w:p w:rsidR="002B6F35" w:rsidRPr="000510AB" w:rsidRDefault="002B6F35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proofErr w:type="gramStart"/>
      <w:r w:rsidRPr="000510AB">
        <w:rPr>
          <w:rFonts w:cs="Times New Roman"/>
          <w:sz w:val="24"/>
          <w:szCs w:val="24"/>
          <w:lang w:val="ru-RU"/>
        </w:rPr>
        <w:t>Виртуальный</w:t>
      </w:r>
      <w:proofErr w:type="gramEnd"/>
      <w:r w:rsidRPr="000510AB">
        <w:rPr>
          <w:rFonts w:cs="Times New Roman"/>
          <w:sz w:val="24"/>
          <w:szCs w:val="24"/>
          <w:lang w:val="ru-RU"/>
        </w:rPr>
        <w:t xml:space="preserve"> ЦОД (VDC) можно создать из имеющихся ресурсов распределенного облачного </w:t>
      </w:r>
      <w:proofErr w:type="spellStart"/>
      <w:r w:rsidRPr="000510AB">
        <w:rPr>
          <w:rFonts w:cs="Times New Roman"/>
          <w:sz w:val="24"/>
          <w:szCs w:val="24"/>
          <w:lang w:val="ru-RU"/>
        </w:rPr>
        <w:t>ЦОДа</w:t>
      </w:r>
      <w:proofErr w:type="spellEnd"/>
      <w:r w:rsidRPr="000510AB">
        <w:rPr>
          <w:rFonts w:cs="Times New Roman"/>
          <w:sz w:val="24"/>
          <w:szCs w:val="24"/>
          <w:lang w:val="ru-RU"/>
        </w:rPr>
        <w:t xml:space="preserve"> за 1-2 часа. </w:t>
      </w:r>
    </w:p>
    <w:p w:rsidR="002B6F35" w:rsidRPr="000510AB" w:rsidRDefault="002B6F35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proofErr w:type="gramStart"/>
      <w:r w:rsidRPr="000510AB">
        <w:rPr>
          <w:rFonts w:cs="Times New Roman"/>
          <w:sz w:val="24"/>
          <w:szCs w:val="24"/>
          <w:lang w:val="ru-RU"/>
        </w:rPr>
        <w:t xml:space="preserve">В традиционных </w:t>
      </w:r>
      <w:proofErr w:type="spellStart"/>
      <w:r w:rsidRPr="000510AB">
        <w:rPr>
          <w:rFonts w:cs="Times New Roman"/>
          <w:sz w:val="24"/>
          <w:szCs w:val="24"/>
          <w:lang w:val="ru-RU"/>
        </w:rPr>
        <w:t>ЦОДах</w:t>
      </w:r>
      <w:proofErr w:type="spellEnd"/>
      <w:r w:rsidRPr="000510AB">
        <w:rPr>
          <w:rFonts w:cs="Times New Roman"/>
          <w:sz w:val="24"/>
          <w:szCs w:val="24"/>
          <w:lang w:val="ru-RU"/>
        </w:rPr>
        <w:t xml:space="preserve"> на разработку нового приложения уходит от 1 до 3 месяцев.</w:t>
      </w:r>
      <w:proofErr w:type="gramEnd"/>
      <w:r w:rsidRPr="000510AB">
        <w:rPr>
          <w:rFonts w:cs="Times New Roman"/>
          <w:sz w:val="24"/>
          <w:szCs w:val="24"/>
          <w:lang w:val="ru-RU"/>
        </w:rPr>
        <w:t xml:space="preserve"> В решении распределённого облачного ЦОД возможно автоматическое проектирование приложений на базе шаблонов с возможностью репликации. На создание и развертывание нового приложения с использованием виртуальных серверов приложений уходит несколько десятков минут. При этом обеспечивается эластичность использования серверов приложений.</w:t>
      </w:r>
    </w:p>
    <w:p w:rsidR="002B6F35" w:rsidRPr="000510AB" w:rsidRDefault="002B6F35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 w:rsidRPr="000510AB">
        <w:rPr>
          <w:rFonts w:cs="Times New Roman"/>
          <w:sz w:val="24"/>
          <w:szCs w:val="24"/>
          <w:lang w:val="ru-RU"/>
        </w:rPr>
        <w:t xml:space="preserve">Для управления и диспетчеризации ресурсов распределённого облачного ЦОД используется облачная операционная система с централизованной системой управления. </w:t>
      </w:r>
    </w:p>
    <w:p w:rsidR="002B6F35" w:rsidRPr="000510AB" w:rsidRDefault="002B6F35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 w:rsidRPr="000510AB">
        <w:rPr>
          <w:rFonts w:cs="Times New Roman"/>
          <w:sz w:val="24"/>
          <w:szCs w:val="24"/>
          <w:lang w:val="ru-RU"/>
        </w:rPr>
        <w:t>При заказе ресурсов пользователем</w:t>
      </w:r>
      <w:r w:rsidR="000510AB" w:rsidRPr="000510AB">
        <w:rPr>
          <w:rFonts w:cs="Times New Roman"/>
          <w:sz w:val="24"/>
          <w:szCs w:val="24"/>
          <w:lang w:val="ru-RU"/>
        </w:rPr>
        <w:t xml:space="preserve"> дл</w:t>
      </w:r>
      <w:r w:rsidR="000510AB">
        <w:rPr>
          <w:rFonts w:cs="Times New Roman"/>
          <w:sz w:val="24"/>
          <w:szCs w:val="24"/>
          <w:lang w:val="ru-RU"/>
        </w:rPr>
        <w:t>я</w:t>
      </w:r>
      <w:r w:rsidR="000510AB" w:rsidRPr="000510AB">
        <w:rPr>
          <w:rFonts w:cs="Times New Roman"/>
          <w:sz w:val="24"/>
          <w:szCs w:val="24"/>
          <w:lang w:val="ru-RU"/>
        </w:rPr>
        <w:t xml:space="preserve"> своего бизнеса</w:t>
      </w:r>
      <w:r w:rsidR="000510AB">
        <w:rPr>
          <w:rFonts w:cs="Times New Roman"/>
          <w:sz w:val="24"/>
          <w:szCs w:val="24"/>
          <w:lang w:val="ru-RU"/>
        </w:rPr>
        <w:t xml:space="preserve"> по модели IaaS</w:t>
      </w:r>
      <w:r w:rsidRPr="000510AB">
        <w:rPr>
          <w:rFonts w:cs="Times New Roman"/>
          <w:sz w:val="24"/>
          <w:szCs w:val="24"/>
          <w:lang w:val="ru-RU"/>
        </w:rPr>
        <w:t>, провайдером услуг распределённого облачного ЦОД</w:t>
      </w:r>
      <w:r w:rsidR="000510AB" w:rsidRPr="000510AB">
        <w:rPr>
          <w:rFonts w:cs="Times New Roman"/>
          <w:sz w:val="24"/>
          <w:szCs w:val="24"/>
          <w:lang w:val="ru-RU"/>
        </w:rPr>
        <w:t xml:space="preserve"> из имеющихся ресурсов «нарезаются» виртуальные ЦОД (VDC), на что уходит не недели и месяцы, как при строительстве традиционных автономных ЦОДов, а часы и минуты. </w:t>
      </w:r>
    </w:p>
    <w:p w:rsidR="000510AB" w:rsidRPr="000510AB" w:rsidRDefault="000510AB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Преимущества</w:t>
      </w:r>
      <w:r w:rsidRPr="000510AB"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  <w:lang w:val="ru-RU"/>
        </w:rPr>
        <w:t>распределённого ЦОД</w:t>
      </w:r>
      <w:r w:rsidR="0075432B">
        <w:rPr>
          <w:rFonts w:cs="Times New Roman"/>
          <w:sz w:val="24"/>
          <w:szCs w:val="24"/>
          <w:lang w:val="ru-RU"/>
        </w:rPr>
        <w:t>:</w:t>
      </w:r>
      <w:r w:rsidRPr="000510AB">
        <w:rPr>
          <w:rFonts w:cs="Times New Roman"/>
          <w:sz w:val="24"/>
          <w:szCs w:val="24"/>
          <w:lang w:val="ru-RU"/>
        </w:rPr>
        <w:t xml:space="preserve"> сокращение </w:t>
      </w:r>
      <w:r>
        <w:rPr>
          <w:rFonts w:cs="Times New Roman"/>
          <w:sz w:val="24"/>
          <w:szCs w:val="24"/>
          <w:lang w:val="ru-RU"/>
        </w:rPr>
        <w:t xml:space="preserve">времени </w:t>
      </w:r>
      <w:r w:rsidRPr="000510AB">
        <w:rPr>
          <w:rFonts w:cs="Times New Roman"/>
          <w:sz w:val="24"/>
          <w:szCs w:val="24"/>
          <w:lang w:val="ru-RU"/>
        </w:rPr>
        <w:t>вывода услуг на рынок (ТТМ), экономия затрат на техническую эксплуатацию, улучшение эффективности унифицированного управления и глобального администрирования.</w:t>
      </w:r>
    </w:p>
    <w:p w:rsidR="002B6F35" w:rsidRDefault="002B6F35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При создании распределённой платформы</w:t>
      </w:r>
      <w:r w:rsidRPr="002B6F35">
        <w:rPr>
          <w:rFonts w:cs="Times New Roman"/>
          <w:sz w:val="24"/>
          <w:szCs w:val="24"/>
        </w:rPr>
        <w:t xml:space="preserve"> IaaS, </w:t>
      </w:r>
      <w:r w:rsidRPr="002B6F35">
        <w:rPr>
          <w:rFonts w:cs="Times New Roman"/>
          <w:sz w:val="24"/>
          <w:szCs w:val="24"/>
          <w:lang w:val="ru-RU"/>
        </w:rPr>
        <w:t>планирование ёмкости пула ресурсов должно рассматрива</w:t>
      </w:r>
      <w:r w:rsidR="00A97EAD">
        <w:rPr>
          <w:rFonts w:cs="Times New Roman"/>
          <w:sz w:val="24"/>
          <w:szCs w:val="24"/>
          <w:lang w:val="ru-RU"/>
        </w:rPr>
        <w:t xml:space="preserve">ться как первоочередная задача, </w:t>
      </w:r>
      <w:r w:rsidRPr="002B6F35">
        <w:rPr>
          <w:rFonts w:cs="Times New Roman"/>
          <w:sz w:val="24"/>
          <w:szCs w:val="24"/>
          <w:lang w:val="ru-RU"/>
        </w:rPr>
        <w:t>име</w:t>
      </w:r>
      <w:r w:rsidR="00A97EAD">
        <w:rPr>
          <w:rFonts w:cs="Times New Roman"/>
          <w:sz w:val="24"/>
          <w:szCs w:val="24"/>
          <w:lang w:val="ru-RU"/>
        </w:rPr>
        <w:t>ющая</w:t>
      </w:r>
      <w:r w:rsidRPr="002B6F35">
        <w:rPr>
          <w:rFonts w:cs="Times New Roman"/>
          <w:sz w:val="24"/>
          <w:szCs w:val="24"/>
          <w:lang w:val="ru-RU"/>
        </w:rPr>
        <w:t xml:space="preserve"> целью эк</w:t>
      </w:r>
      <w:r w:rsidR="00A97EAD">
        <w:rPr>
          <w:rFonts w:cs="Times New Roman"/>
          <w:sz w:val="24"/>
          <w:szCs w:val="24"/>
          <w:lang w:val="ru-RU"/>
        </w:rPr>
        <w:t xml:space="preserve">ономичное потребление ресурсов. То есть, </w:t>
      </w:r>
      <w:r w:rsidRPr="002B6F35">
        <w:rPr>
          <w:rFonts w:cs="Times New Roman"/>
          <w:sz w:val="24"/>
          <w:szCs w:val="24"/>
          <w:lang w:val="ru-RU"/>
        </w:rPr>
        <w:t>хорошее планирование ёмкости исключает за</w:t>
      </w:r>
      <w:r>
        <w:rPr>
          <w:rFonts w:cs="Times New Roman"/>
          <w:sz w:val="24"/>
          <w:szCs w:val="24"/>
          <w:lang w:val="ru-RU"/>
        </w:rPr>
        <w:t>купку оборудование «с запасом» (</w:t>
      </w:r>
      <w:r w:rsidR="0075432B">
        <w:rPr>
          <w:rFonts w:cs="Times New Roman"/>
          <w:sz w:val="24"/>
          <w:szCs w:val="24"/>
          <w:lang w:val="ru-RU"/>
        </w:rPr>
        <w:t>когда</w:t>
      </w:r>
      <w:r>
        <w:rPr>
          <w:rFonts w:cs="Times New Roman"/>
          <w:sz w:val="24"/>
          <w:szCs w:val="24"/>
          <w:lang w:val="ru-RU"/>
        </w:rPr>
        <w:t xml:space="preserve"> часть ресурсов</w:t>
      </w:r>
      <w:r w:rsidR="0075432B">
        <w:rPr>
          <w:rFonts w:cs="Times New Roman"/>
          <w:sz w:val="24"/>
          <w:szCs w:val="24"/>
          <w:lang w:val="ru-RU"/>
        </w:rPr>
        <w:t xml:space="preserve"> в результате</w:t>
      </w:r>
      <w:r>
        <w:rPr>
          <w:rFonts w:cs="Times New Roman"/>
          <w:sz w:val="24"/>
          <w:szCs w:val="24"/>
          <w:lang w:val="ru-RU"/>
        </w:rPr>
        <w:t xml:space="preserve"> остаётся невостребованной), </w:t>
      </w:r>
      <w:r w:rsidRPr="002B6F35">
        <w:rPr>
          <w:rFonts w:cs="Times New Roman"/>
          <w:sz w:val="24"/>
          <w:szCs w:val="24"/>
          <w:lang w:val="ru-RU"/>
        </w:rPr>
        <w:t xml:space="preserve">или его дозакупку в </w:t>
      </w:r>
      <w:r w:rsidR="0075432B">
        <w:rPr>
          <w:rFonts w:cs="Times New Roman"/>
          <w:sz w:val="24"/>
          <w:szCs w:val="24"/>
          <w:lang w:val="ru-RU"/>
        </w:rPr>
        <w:t>«режиме жареного петуха»</w:t>
      </w:r>
      <w:r>
        <w:rPr>
          <w:rFonts w:cs="Times New Roman"/>
          <w:sz w:val="24"/>
          <w:szCs w:val="24"/>
          <w:lang w:val="ru-RU"/>
        </w:rPr>
        <w:t xml:space="preserve"> (если вдруг выясняется, что ресурсов недостаточно).</w:t>
      </w:r>
    </w:p>
    <w:p w:rsidR="000510AB" w:rsidRPr="000510AB" w:rsidRDefault="000510AB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 w:rsidRPr="000510AB">
        <w:rPr>
          <w:rFonts w:cs="Times New Roman"/>
          <w:sz w:val="24"/>
          <w:szCs w:val="24"/>
          <w:lang w:val="ru-RU"/>
        </w:rPr>
        <w:t xml:space="preserve">Построение рационального пула ресурсов – первый шаг в создании распределенного облачного дата-центра, где серверы, системы хранения и сети интегрированы в единый пул ресурсов при помощи средств виртуализации. </w:t>
      </w:r>
      <w:proofErr w:type="gramStart"/>
      <w:r w:rsidRPr="000510AB">
        <w:rPr>
          <w:rFonts w:cs="Times New Roman"/>
          <w:sz w:val="24"/>
          <w:szCs w:val="24"/>
          <w:lang w:val="ru-RU"/>
        </w:rPr>
        <w:t>Облачный</w:t>
      </w:r>
      <w:proofErr w:type="gramEnd"/>
      <w:r w:rsidRPr="000510AB">
        <w:rPr>
          <w:rFonts w:cs="Times New Roman"/>
          <w:sz w:val="24"/>
          <w:szCs w:val="24"/>
          <w:lang w:val="ru-RU"/>
        </w:rPr>
        <w:t xml:space="preserve"> </w:t>
      </w:r>
      <w:r w:rsidR="00C440FC">
        <w:rPr>
          <w:rFonts w:cs="Times New Roman"/>
          <w:sz w:val="24"/>
          <w:szCs w:val="24"/>
          <w:lang w:val="ru-RU"/>
        </w:rPr>
        <w:t>ЦОД</w:t>
      </w:r>
      <w:r w:rsidRPr="000510AB">
        <w:rPr>
          <w:rFonts w:cs="Times New Roman"/>
          <w:sz w:val="24"/>
          <w:szCs w:val="24"/>
          <w:lang w:val="ru-RU"/>
        </w:rPr>
        <w:t xml:space="preserve"> централизованно администрируются на основе пула общих ресурсов. При этом удается преодолеть ограничение физических границ использования ресурсов, скомбинировать и сконфигурировать их в соответствии с требованиями пользователей. После использования ресурсы немедленно возвращаются в общий пул и могут быть испо</w:t>
      </w:r>
      <w:r>
        <w:rPr>
          <w:rFonts w:cs="Times New Roman"/>
          <w:sz w:val="24"/>
          <w:szCs w:val="24"/>
          <w:lang w:val="ru-RU"/>
        </w:rPr>
        <w:t>льзованы другими пользователями</w:t>
      </w:r>
      <w:r w:rsidRPr="000510AB">
        <w:rPr>
          <w:rFonts w:cs="Times New Roman"/>
          <w:sz w:val="24"/>
          <w:szCs w:val="24"/>
          <w:lang w:val="ru-RU"/>
        </w:rPr>
        <w:t xml:space="preserve">, что повышает коэффициент их использования. </w:t>
      </w:r>
    </w:p>
    <w:p w:rsidR="002B6F35" w:rsidRDefault="002B6F35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 w:rsidRPr="002B6F35">
        <w:rPr>
          <w:rFonts w:cs="Times New Roman"/>
          <w:sz w:val="24"/>
          <w:szCs w:val="24"/>
          <w:lang w:val="ru-RU"/>
        </w:rPr>
        <w:t xml:space="preserve">Цель планирования ёмкости – обеспечение </w:t>
      </w:r>
      <w:r w:rsidR="00C440FC">
        <w:rPr>
          <w:rFonts w:cs="Times New Roman"/>
          <w:sz w:val="24"/>
          <w:szCs w:val="24"/>
          <w:lang w:val="ru-RU"/>
        </w:rPr>
        <w:t>достаточной ёмкости</w:t>
      </w:r>
      <w:r w:rsidR="00C440FC" w:rsidRPr="002B6F35">
        <w:rPr>
          <w:rFonts w:cs="Times New Roman"/>
          <w:sz w:val="24"/>
          <w:szCs w:val="24"/>
          <w:lang w:val="ru-RU"/>
        </w:rPr>
        <w:t xml:space="preserve"> </w:t>
      </w:r>
      <w:r w:rsidRPr="002B6F35">
        <w:rPr>
          <w:rFonts w:cs="Times New Roman"/>
          <w:sz w:val="24"/>
          <w:szCs w:val="24"/>
          <w:lang w:val="ru-RU"/>
        </w:rPr>
        <w:t>IT</w:t>
      </w:r>
      <w:r w:rsidR="00C440FC">
        <w:rPr>
          <w:rFonts w:cs="Times New Roman"/>
          <w:sz w:val="24"/>
          <w:szCs w:val="24"/>
          <w:lang w:val="ru-RU"/>
        </w:rPr>
        <w:t>-систем</w:t>
      </w:r>
      <w:r w:rsidRPr="002B6F35">
        <w:rPr>
          <w:rFonts w:cs="Times New Roman"/>
          <w:sz w:val="24"/>
          <w:szCs w:val="24"/>
          <w:lang w:val="ru-RU"/>
        </w:rPr>
        <w:t xml:space="preserve"> по оптимальной цене, при этом удовлетворяя как текущим</w:t>
      </w:r>
      <w:r w:rsidR="00C440FC">
        <w:rPr>
          <w:rFonts w:cs="Times New Roman"/>
          <w:sz w:val="24"/>
          <w:szCs w:val="24"/>
          <w:lang w:val="ru-RU"/>
        </w:rPr>
        <w:t>,</w:t>
      </w:r>
      <w:r w:rsidRPr="002B6F35">
        <w:rPr>
          <w:rFonts w:cs="Times New Roman"/>
          <w:sz w:val="24"/>
          <w:szCs w:val="24"/>
          <w:lang w:val="ru-RU"/>
        </w:rPr>
        <w:t xml:space="preserve"> так и будущим операционным </w:t>
      </w:r>
      <w:r w:rsidRPr="002B6F35">
        <w:rPr>
          <w:rFonts w:cs="Times New Roman"/>
          <w:sz w:val="24"/>
          <w:szCs w:val="24"/>
          <w:lang w:val="ru-RU"/>
        </w:rPr>
        <w:lastRenderedPageBreak/>
        <w:t xml:space="preserve">требованиям, </w:t>
      </w:r>
      <w:r w:rsidR="00C440FC">
        <w:rPr>
          <w:rFonts w:cs="Times New Roman"/>
          <w:sz w:val="24"/>
          <w:szCs w:val="24"/>
          <w:lang w:val="ru-RU"/>
        </w:rPr>
        <w:t>а</w:t>
      </w:r>
      <w:r w:rsidRPr="002B6F35">
        <w:rPr>
          <w:rFonts w:cs="Times New Roman"/>
          <w:sz w:val="24"/>
          <w:szCs w:val="24"/>
          <w:lang w:val="ru-RU"/>
        </w:rPr>
        <w:t xml:space="preserve"> также учёт всех проблем производительности, зависящих от наличной ёмкости, услуг и ресурсов, предоставление требуемых IT-ресурсов без задержек и с учетом операционных потребностей в будущем. </w:t>
      </w:r>
    </w:p>
    <w:p w:rsidR="00F66E9C" w:rsidRPr="00F66E9C" w:rsidRDefault="00F66E9C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proofErr w:type="gramStart"/>
      <w:r w:rsidRPr="00F66E9C">
        <w:rPr>
          <w:rFonts w:cs="Times New Roman"/>
          <w:sz w:val="24"/>
          <w:szCs w:val="24"/>
          <w:lang w:val="ru-RU"/>
        </w:rPr>
        <w:t xml:space="preserve">Арендатор </w:t>
      </w:r>
      <w:r w:rsidR="00C440FC" w:rsidRPr="003619E2">
        <w:rPr>
          <w:rFonts w:cs="Times New Roman"/>
          <w:sz w:val="24"/>
          <w:szCs w:val="24"/>
          <w:lang w:val="ru-RU"/>
        </w:rPr>
        <w:t xml:space="preserve">виртуальных дата-центров </w:t>
      </w:r>
      <w:r w:rsidRPr="00F66E9C">
        <w:rPr>
          <w:rFonts w:cs="Times New Roman"/>
          <w:sz w:val="24"/>
          <w:szCs w:val="24"/>
          <w:lang w:val="ru-RU"/>
        </w:rPr>
        <w:t>VDC</w:t>
      </w:r>
      <w:r w:rsidR="00C440FC">
        <w:rPr>
          <w:rFonts w:cs="Times New Roman"/>
          <w:sz w:val="24"/>
          <w:szCs w:val="24"/>
          <w:lang w:val="ru-RU"/>
        </w:rPr>
        <w:t xml:space="preserve"> </w:t>
      </w:r>
      <w:r w:rsidR="00C440FC" w:rsidRPr="003619E2">
        <w:rPr>
          <w:rFonts w:cs="Times New Roman"/>
          <w:sz w:val="24"/>
          <w:szCs w:val="24"/>
          <w:lang w:val="ru-RU"/>
        </w:rPr>
        <w:t>(</w:t>
      </w:r>
      <w:proofErr w:type="spellStart"/>
      <w:r w:rsidR="00C440FC" w:rsidRPr="003619E2">
        <w:rPr>
          <w:rFonts w:cs="Times New Roman"/>
          <w:sz w:val="24"/>
          <w:szCs w:val="24"/>
          <w:lang w:val="ru-RU"/>
        </w:rPr>
        <w:t>Virtual</w:t>
      </w:r>
      <w:proofErr w:type="spellEnd"/>
      <w:r w:rsidR="00C440FC" w:rsidRPr="003619E2">
        <w:rPr>
          <w:rFonts w:cs="Times New Roman"/>
          <w:sz w:val="24"/>
          <w:szCs w:val="24"/>
          <w:lang w:val="ru-RU"/>
        </w:rPr>
        <w:t xml:space="preserve"> Data Center)</w:t>
      </w:r>
      <w:r w:rsidRPr="00F66E9C">
        <w:rPr>
          <w:rFonts w:cs="Times New Roman"/>
          <w:sz w:val="24"/>
          <w:szCs w:val="24"/>
          <w:lang w:val="ru-RU"/>
        </w:rPr>
        <w:t xml:space="preserve"> использует только выделенные ему ресурсы и может ими управлять, ресурсы разных арендаторов изолированы друг от друга.</w:t>
      </w:r>
      <w:proofErr w:type="gramEnd"/>
      <w:r w:rsidRPr="00F66E9C"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  <w:lang w:val="ru-RU"/>
        </w:rPr>
        <w:t xml:space="preserve">Как видно, на базе решения распределённого облачного ЦОД можно предоставлять фактически новый вид облачных услуг </w:t>
      </w:r>
      <w:r w:rsidRPr="00F66E9C">
        <w:rPr>
          <w:rFonts w:cs="Times New Roman"/>
          <w:sz w:val="24"/>
          <w:szCs w:val="24"/>
          <w:lang w:val="ru-RU"/>
        </w:rPr>
        <w:t>DCaaS (ЦОД как услуга)</w:t>
      </w:r>
      <w:r>
        <w:rPr>
          <w:rFonts w:cs="Times New Roman"/>
          <w:sz w:val="24"/>
          <w:szCs w:val="24"/>
          <w:lang w:val="ru-RU"/>
        </w:rPr>
        <w:t xml:space="preserve">, </w:t>
      </w:r>
      <w:proofErr w:type="gramStart"/>
      <w:r>
        <w:rPr>
          <w:rFonts w:cs="Times New Roman"/>
          <w:sz w:val="24"/>
          <w:szCs w:val="24"/>
          <w:lang w:val="ru-RU"/>
        </w:rPr>
        <w:t>относящихся</w:t>
      </w:r>
      <w:proofErr w:type="gramEnd"/>
      <w:r>
        <w:rPr>
          <w:rFonts w:cs="Times New Roman"/>
          <w:sz w:val="24"/>
          <w:szCs w:val="24"/>
          <w:lang w:val="ru-RU"/>
        </w:rPr>
        <w:t xml:space="preserve"> тем не менее, к основному классу – IaaS. </w:t>
      </w:r>
      <w:r w:rsidR="0075432B">
        <w:rPr>
          <w:rFonts w:cs="Times New Roman"/>
          <w:sz w:val="24"/>
          <w:szCs w:val="24"/>
          <w:lang w:val="ru-RU"/>
        </w:rPr>
        <w:t>В настоящее время основной</w:t>
      </w:r>
      <w:r w:rsidRPr="00F66E9C">
        <w:rPr>
          <w:rFonts w:cs="Times New Roman"/>
          <w:sz w:val="24"/>
          <w:szCs w:val="24"/>
          <w:lang w:val="ru-RU"/>
        </w:rPr>
        <w:t xml:space="preserve"> </w:t>
      </w:r>
      <w:r w:rsidR="0075432B">
        <w:rPr>
          <w:rFonts w:cs="Times New Roman"/>
          <w:sz w:val="24"/>
          <w:szCs w:val="24"/>
          <w:lang w:val="ru-RU"/>
        </w:rPr>
        <w:t>проблемой</w:t>
      </w:r>
      <w:r w:rsidRPr="00F66E9C"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  <w:lang w:val="ru-RU"/>
        </w:rPr>
        <w:t>облачных провайдеров</w:t>
      </w:r>
      <w:r w:rsidRPr="00F66E9C">
        <w:rPr>
          <w:rFonts w:cs="Times New Roman"/>
          <w:sz w:val="24"/>
          <w:szCs w:val="24"/>
          <w:lang w:val="ru-RU"/>
        </w:rPr>
        <w:t xml:space="preserve"> является </w:t>
      </w:r>
      <w:r>
        <w:rPr>
          <w:rFonts w:cs="Times New Roman"/>
          <w:sz w:val="24"/>
          <w:szCs w:val="24"/>
          <w:lang w:val="ru-RU"/>
        </w:rPr>
        <w:t>преодоление</w:t>
      </w:r>
      <w:r w:rsidRPr="00F66E9C"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  <w:lang w:val="ru-RU"/>
        </w:rPr>
        <w:t>недостат</w:t>
      </w:r>
      <w:r w:rsidRPr="00F66E9C">
        <w:rPr>
          <w:rFonts w:cs="Times New Roman"/>
          <w:sz w:val="24"/>
          <w:szCs w:val="24"/>
          <w:lang w:val="ru-RU"/>
        </w:rPr>
        <w:t>к</w:t>
      </w:r>
      <w:r>
        <w:rPr>
          <w:rFonts w:cs="Times New Roman"/>
          <w:sz w:val="24"/>
          <w:szCs w:val="24"/>
          <w:lang w:val="ru-RU"/>
        </w:rPr>
        <w:t>а наличных</w:t>
      </w:r>
      <w:r w:rsidRPr="00F66E9C">
        <w:rPr>
          <w:rFonts w:cs="Times New Roman"/>
          <w:sz w:val="24"/>
          <w:szCs w:val="24"/>
          <w:lang w:val="ru-RU"/>
        </w:rPr>
        <w:t xml:space="preserve"> ресурсов </w:t>
      </w:r>
      <w:r>
        <w:rPr>
          <w:rFonts w:cs="Times New Roman"/>
          <w:sz w:val="24"/>
          <w:szCs w:val="24"/>
          <w:lang w:val="ru-RU"/>
        </w:rPr>
        <w:t>ЦОД, увеличение</w:t>
      </w:r>
      <w:r w:rsidRPr="00F66E9C">
        <w:rPr>
          <w:rFonts w:cs="Times New Roman"/>
          <w:sz w:val="24"/>
          <w:szCs w:val="24"/>
          <w:lang w:val="ru-RU"/>
        </w:rPr>
        <w:t xml:space="preserve"> коэффициент</w:t>
      </w:r>
      <w:r w:rsidR="00C440FC">
        <w:rPr>
          <w:rFonts w:cs="Times New Roman"/>
          <w:sz w:val="24"/>
          <w:szCs w:val="24"/>
          <w:lang w:val="ru-RU"/>
        </w:rPr>
        <w:t>а</w:t>
      </w:r>
      <w:r w:rsidRPr="00F66E9C">
        <w:rPr>
          <w:rFonts w:cs="Times New Roman"/>
          <w:sz w:val="24"/>
          <w:szCs w:val="24"/>
          <w:lang w:val="ru-RU"/>
        </w:rPr>
        <w:t xml:space="preserve"> использования</w:t>
      </w:r>
      <w:r w:rsidR="003619E2">
        <w:rPr>
          <w:rFonts w:cs="Times New Roman"/>
          <w:sz w:val="24"/>
          <w:szCs w:val="24"/>
          <w:lang w:val="ru-RU"/>
        </w:rPr>
        <w:t xml:space="preserve"> ресурсов</w:t>
      </w:r>
      <w:r w:rsidRPr="00F66E9C">
        <w:rPr>
          <w:rFonts w:cs="Times New Roman"/>
          <w:sz w:val="24"/>
          <w:szCs w:val="24"/>
          <w:lang w:val="ru-RU"/>
        </w:rPr>
        <w:t xml:space="preserve">, </w:t>
      </w:r>
      <w:r w:rsidR="003619E2">
        <w:rPr>
          <w:rFonts w:cs="Times New Roman"/>
          <w:sz w:val="24"/>
          <w:szCs w:val="24"/>
          <w:lang w:val="ru-RU"/>
        </w:rPr>
        <w:t>снижение</w:t>
      </w:r>
      <w:r w:rsidRPr="00F66E9C">
        <w:rPr>
          <w:rFonts w:cs="Times New Roman"/>
          <w:sz w:val="24"/>
          <w:szCs w:val="24"/>
          <w:lang w:val="ru-RU"/>
        </w:rPr>
        <w:t xml:space="preserve"> </w:t>
      </w:r>
      <w:r w:rsidR="003619E2">
        <w:rPr>
          <w:rFonts w:cs="Times New Roman"/>
          <w:sz w:val="24"/>
          <w:szCs w:val="24"/>
          <w:lang w:val="ru-RU"/>
        </w:rPr>
        <w:t>операционных затрат</w:t>
      </w:r>
      <w:r w:rsidRPr="00F66E9C">
        <w:rPr>
          <w:rFonts w:cs="Times New Roman"/>
          <w:sz w:val="24"/>
          <w:szCs w:val="24"/>
          <w:lang w:val="ru-RU"/>
        </w:rPr>
        <w:t xml:space="preserve">, </w:t>
      </w:r>
      <w:r w:rsidR="003619E2">
        <w:rPr>
          <w:rFonts w:cs="Times New Roman"/>
          <w:sz w:val="24"/>
          <w:szCs w:val="24"/>
          <w:lang w:val="ru-RU"/>
        </w:rPr>
        <w:t>и сокращение</w:t>
      </w:r>
      <w:r w:rsidRPr="00F66E9C">
        <w:rPr>
          <w:rFonts w:cs="Times New Roman"/>
          <w:sz w:val="24"/>
          <w:szCs w:val="24"/>
          <w:lang w:val="ru-RU"/>
        </w:rPr>
        <w:t xml:space="preserve"> </w:t>
      </w:r>
      <w:r w:rsidR="003619E2">
        <w:rPr>
          <w:rFonts w:cs="Times New Roman"/>
          <w:sz w:val="24"/>
          <w:szCs w:val="24"/>
          <w:lang w:val="ru-RU"/>
        </w:rPr>
        <w:t>времени</w:t>
      </w:r>
      <w:r w:rsidRPr="00F66E9C">
        <w:rPr>
          <w:rFonts w:cs="Times New Roman"/>
          <w:sz w:val="24"/>
          <w:szCs w:val="24"/>
          <w:lang w:val="ru-RU"/>
        </w:rPr>
        <w:t xml:space="preserve"> вывода услуг на рынок.</w:t>
      </w:r>
      <w:r w:rsidR="003619E2">
        <w:rPr>
          <w:rFonts w:cs="Times New Roman"/>
          <w:sz w:val="24"/>
          <w:szCs w:val="24"/>
          <w:lang w:val="ru-RU"/>
        </w:rPr>
        <w:t xml:space="preserve"> Решение распределённого ЦОД является эффективным решением данной задачи. </w:t>
      </w:r>
    </w:p>
    <w:p w:rsidR="003619E2" w:rsidRPr="003619E2" w:rsidRDefault="003619E2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 w:rsidRPr="003619E2">
        <w:rPr>
          <w:rFonts w:cs="Times New Roman"/>
          <w:sz w:val="24"/>
          <w:szCs w:val="24"/>
          <w:lang w:val="ru-RU"/>
        </w:rPr>
        <w:t xml:space="preserve">Базовая концепция распределенного облачного </w:t>
      </w:r>
      <w:r>
        <w:rPr>
          <w:rFonts w:cs="Times New Roman"/>
          <w:sz w:val="24"/>
          <w:szCs w:val="24"/>
          <w:lang w:val="ru-RU"/>
        </w:rPr>
        <w:t>ЦОД</w:t>
      </w:r>
      <w:r w:rsidRPr="003619E2">
        <w:rPr>
          <w:rFonts w:cs="Times New Roman"/>
          <w:sz w:val="24"/>
          <w:szCs w:val="24"/>
          <w:lang w:val="ru-RU"/>
        </w:rPr>
        <w:t xml:space="preserve"> – принцип распределен</w:t>
      </w:r>
      <w:r>
        <w:rPr>
          <w:rFonts w:cs="Times New Roman"/>
          <w:sz w:val="24"/>
          <w:szCs w:val="24"/>
          <w:lang w:val="ru-RU"/>
        </w:rPr>
        <w:t>ия</w:t>
      </w:r>
      <w:r w:rsidRPr="003619E2">
        <w:rPr>
          <w:rFonts w:cs="Times New Roman"/>
          <w:sz w:val="24"/>
          <w:szCs w:val="24"/>
          <w:lang w:val="ru-RU"/>
        </w:rPr>
        <w:t xml:space="preserve"> на уровне физических ресурсов и принцип централизации на логическом уровне. При этом </w:t>
      </w:r>
      <w:r>
        <w:rPr>
          <w:rFonts w:cs="Times New Roman"/>
          <w:sz w:val="24"/>
          <w:szCs w:val="24"/>
          <w:lang w:val="ru-RU"/>
        </w:rPr>
        <w:t>ЦОДы предприятий</w:t>
      </w:r>
      <w:r w:rsidRPr="003619E2">
        <w:rPr>
          <w:rFonts w:cs="Times New Roman"/>
          <w:sz w:val="24"/>
          <w:szCs w:val="24"/>
          <w:lang w:val="ru-RU"/>
        </w:rPr>
        <w:t xml:space="preserve">, распределенные глобально, интегрируются в одно целое с точки зрения управления ресурсами, и для пользователей распределённые ресурсы выглядят как один большой сервер. Таким образом, решается проблема слияния множества дата-центров с целью повышение эффективности ИТ-систем в глобальном масштабе. </w:t>
      </w:r>
    </w:p>
    <w:p w:rsidR="0075432B" w:rsidRDefault="003619E2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 w:rsidRPr="003619E2">
        <w:rPr>
          <w:rFonts w:cs="Times New Roman"/>
          <w:sz w:val="24"/>
          <w:szCs w:val="24"/>
          <w:lang w:val="ru-RU"/>
        </w:rPr>
        <w:t xml:space="preserve">Логика централизации имеет два аспекта: </w:t>
      </w:r>
    </w:p>
    <w:p w:rsidR="0075432B" w:rsidRDefault="003619E2" w:rsidP="0075432B">
      <w:pPr>
        <w:pStyle w:val="ListParagraph"/>
        <w:numPr>
          <w:ilvl w:val="0"/>
          <w:numId w:val="2"/>
        </w:num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 w:rsidRPr="0075432B">
        <w:rPr>
          <w:rFonts w:cs="Times New Roman"/>
          <w:sz w:val="24"/>
          <w:szCs w:val="24"/>
          <w:lang w:val="ru-RU"/>
        </w:rPr>
        <w:t>централизация администрирования, диспетчеризация ресурсов и управления, техническая эксплуатация всеми дата-центрами и их ресу</w:t>
      </w:r>
      <w:r w:rsidR="0075432B">
        <w:rPr>
          <w:rFonts w:cs="Times New Roman"/>
          <w:sz w:val="24"/>
          <w:szCs w:val="24"/>
          <w:lang w:val="ru-RU"/>
        </w:rPr>
        <w:t>рсами;</w:t>
      </w:r>
    </w:p>
    <w:p w:rsidR="0075432B" w:rsidRDefault="003619E2" w:rsidP="0075432B">
      <w:pPr>
        <w:pStyle w:val="ListParagraph"/>
        <w:numPr>
          <w:ilvl w:val="0"/>
          <w:numId w:val="2"/>
        </w:num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 w:rsidRPr="0075432B">
        <w:rPr>
          <w:rFonts w:cs="Times New Roman"/>
          <w:sz w:val="24"/>
          <w:szCs w:val="24"/>
          <w:lang w:val="ru-RU"/>
        </w:rPr>
        <w:t>менеджмент распределения ресурсов и разделения на домены с использованием платф</w:t>
      </w:r>
      <w:r w:rsidR="0075432B">
        <w:rPr>
          <w:rFonts w:cs="Times New Roman"/>
          <w:sz w:val="24"/>
          <w:szCs w:val="24"/>
          <w:lang w:val="ru-RU"/>
        </w:rPr>
        <w:t>орм  управления и обслуживания</w:t>
      </w:r>
    </w:p>
    <w:p w:rsidR="003619E2" w:rsidRPr="0075432B" w:rsidRDefault="003619E2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proofErr w:type="gramStart"/>
      <w:r w:rsidRPr="0075432B">
        <w:rPr>
          <w:rFonts w:cs="Times New Roman"/>
          <w:sz w:val="24"/>
          <w:szCs w:val="24"/>
          <w:lang w:val="ru-RU"/>
        </w:rPr>
        <w:t xml:space="preserve">Когда распределенный дата-центр предоставляет услуги внешним пользователям, доступен единый интерфейс услуг и общий поддержки, на базе общей платформы услуг, предоставляемой распределенным дата-центром. </w:t>
      </w:r>
      <w:proofErr w:type="gramEnd"/>
    </w:p>
    <w:p w:rsidR="003619E2" w:rsidRPr="003619E2" w:rsidRDefault="003619E2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Т</w:t>
      </w:r>
      <w:r w:rsidRPr="003619E2">
        <w:rPr>
          <w:rFonts w:cs="Times New Roman"/>
          <w:sz w:val="24"/>
          <w:szCs w:val="24"/>
          <w:lang w:val="ru-RU"/>
        </w:rPr>
        <w:t xml:space="preserve">рансформация традиционных </w:t>
      </w:r>
      <w:r>
        <w:rPr>
          <w:rFonts w:cs="Times New Roman"/>
          <w:sz w:val="24"/>
          <w:szCs w:val="24"/>
          <w:lang w:val="ru-RU"/>
        </w:rPr>
        <w:t>ЦОД</w:t>
      </w:r>
      <w:r w:rsidRPr="003619E2">
        <w:rPr>
          <w:rFonts w:cs="Times New Roman"/>
          <w:sz w:val="24"/>
          <w:szCs w:val="24"/>
          <w:lang w:val="ru-RU"/>
        </w:rPr>
        <w:t xml:space="preserve"> </w:t>
      </w:r>
      <w:r w:rsidR="00A97EAD">
        <w:rPr>
          <w:rFonts w:cs="Times New Roman"/>
          <w:sz w:val="24"/>
          <w:szCs w:val="24"/>
          <w:lang w:val="ru-RU"/>
        </w:rPr>
        <w:t>становится всеобщим трендом</w:t>
      </w:r>
      <w:r w:rsidRPr="003619E2">
        <w:rPr>
          <w:rFonts w:cs="Times New Roman"/>
          <w:sz w:val="24"/>
          <w:szCs w:val="24"/>
          <w:lang w:val="ru-RU"/>
        </w:rPr>
        <w:t xml:space="preserve"> </w:t>
      </w:r>
      <w:r w:rsidR="00A97EAD">
        <w:rPr>
          <w:rFonts w:cs="Times New Roman"/>
          <w:sz w:val="24"/>
          <w:szCs w:val="24"/>
          <w:lang w:val="ru-RU"/>
        </w:rPr>
        <w:t>и</w:t>
      </w:r>
      <w:r w:rsidRPr="003619E2">
        <w:rPr>
          <w:rFonts w:cs="Times New Roman"/>
          <w:sz w:val="24"/>
          <w:szCs w:val="24"/>
          <w:lang w:val="ru-RU"/>
        </w:rPr>
        <w:t xml:space="preserve"> </w:t>
      </w:r>
      <w:r w:rsidR="00A97EAD">
        <w:rPr>
          <w:rFonts w:cs="Times New Roman"/>
          <w:sz w:val="24"/>
          <w:szCs w:val="24"/>
          <w:lang w:val="ru-RU"/>
        </w:rPr>
        <w:t>проходит в три ступени развития</w:t>
      </w:r>
      <w:r w:rsidRPr="003619E2">
        <w:rPr>
          <w:rFonts w:cs="Times New Roman"/>
          <w:sz w:val="24"/>
          <w:szCs w:val="24"/>
          <w:lang w:val="ru-RU"/>
        </w:rPr>
        <w:t>:</w:t>
      </w:r>
    </w:p>
    <w:p w:rsidR="003619E2" w:rsidRDefault="003619E2" w:rsidP="0075432B">
      <w:pPr>
        <w:pStyle w:val="ListParagraph"/>
        <w:numPr>
          <w:ilvl w:val="0"/>
          <w:numId w:val="1"/>
        </w:num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Автономные ЦОДы</w:t>
      </w:r>
    </w:p>
    <w:p w:rsidR="003619E2" w:rsidRDefault="003619E2" w:rsidP="0075432B">
      <w:pPr>
        <w:pStyle w:val="ListParagraph"/>
        <w:numPr>
          <w:ilvl w:val="0"/>
          <w:numId w:val="1"/>
        </w:num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Облачные ЦОДы</w:t>
      </w:r>
    </w:p>
    <w:p w:rsidR="003619E2" w:rsidRPr="003619E2" w:rsidRDefault="003619E2" w:rsidP="0075432B">
      <w:pPr>
        <w:pStyle w:val="ListParagraph"/>
        <w:numPr>
          <w:ilvl w:val="0"/>
          <w:numId w:val="1"/>
        </w:num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Распределённые </w:t>
      </w:r>
      <w:r w:rsidR="00A97EAD">
        <w:rPr>
          <w:rFonts w:cs="Times New Roman"/>
          <w:sz w:val="24"/>
          <w:szCs w:val="24"/>
          <w:lang w:val="ru-RU"/>
        </w:rPr>
        <w:t>облачные</w:t>
      </w:r>
      <w:r>
        <w:rPr>
          <w:rFonts w:cs="Times New Roman"/>
          <w:sz w:val="24"/>
          <w:szCs w:val="24"/>
          <w:lang w:val="ru-RU"/>
        </w:rPr>
        <w:t xml:space="preserve"> ЦОДы</w:t>
      </w:r>
    </w:p>
    <w:p w:rsidR="002B6F35" w:rsidRDefault="00A97EAD" w:rsidP="00AF6803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В настоящее </w:t>
      </w:r>
      <w:r w:rsidRPr="00C440FC">
        <w:rPr>
          <w:rFonts w:cs="Times New Roman"/>
          <w:sz w:val="24"/>
          <w:szCs w:val="24"/>
          <w:lang w:val="ru-RU"/>
        </w:rPr>
        <w:t xml:space="preserve">время в </w:t>
      </w:r>
      <w:r w:rsidR="00C440FC">
        <w:rPr>
          <w:rFonts w:cs="Times New Roman"/>
          <w:sz w:val="24"/>
          <w:szCs w:val="24"/>
          <w:lang w:val="ru-RU"/>
        </w:rPr>
        <w:t>ИТ-</w:t>
      </w:r>
      <w:r w:rsidRPr="00C440FC">
        <w:rPr>
          <w:rFonts w:cs="Times New Roman"/>
          <w:sz w:val="24"/>
          <w:szCs w:val="24"/>
          <w:lang w:val="ru-RU"/>
        </w:rPr>
        <w:t xml:space="preserve">отрасли наблюдается переход от 2 к 3 ступени. </w:t>
      </w:r>
    </w:p>
    <w:p w:rsidR="0075432B" w:rsidRPr="0075432B" w:rsidRDefault="0075432B" w:rsidP="0075432B">
      <w:pPr>
        <w:spacing w:beforeLines="50" w:afterLines="50" w:line="320" w:lineRule="exact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Одним из первых в мире проектов распределённого облачного ЦОД, реализованных на практике, был проект UNICA крупного глобального </w:t>
      </w:r>
      <w:proofErr w:type="spellStart"/>
      <w:proofErr w:type="gramStart"/>
      <w:r>
        <w:rPr>
          <w:rFonts w:cs="Times New Roman"/>
          <w:sz w:val="24"/>
          <w:szCs w:val="24"/>
          <w:lang w:val="ru-RU"/>
        </w:rPr>
        <w:t>телеком-оператора</w:t>
      </w:r>
      <w:proofErr w:type="spellEnd"/>
      <w:proofErr w:type="gramEnd"/>
      <w:r>
        <w:rPr>
          <w:rFonts w:cs="Times New Roman"/>
          <w:sz w:val="24"/>
          <w:szCs w:val="24"/>
          <w:lang w:val="ru-RU"/>
        </w:rPr>
        <w:t xml:space="preserve"> Telefonica. В начале проекта оператор развернул более </w:t>
      </w:r>
      <w:r w:rsidRPr="0075432B">
        <w:rPr>
          <w:rFonts w:cs="Times New Roman"/>
          <w:sz w:val="24"/>
          <w:szCs w:val="24"/>
        </w:rPr>
        <w:t>85</w:t>
      </w:r>
      <w:r w:rsidRPr="0075432B"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  <w:lang w:val="ru-RU"/>
        </w:rPr>
        <w:t xml:space="preserve">ЦОДов в автономном режиме, в которых содержалось более 50 тыс. серверов и работало более 20 версий операционных систем. Это приводило к высоким операционным расходам, время запуска новых приложений на рынок и развертывания новых бизнесов занимало от 3 до 6 месяцев (т.е. соответствовало времени развертывания очередного </w:t>
      </w:r>
      <w:proofErr w:type="spellStart"/>
      <w:r>
        <w:rPr>
          <w:rFonts w:cs="Times New Roman"/>
          <w:sz w:val="24"/>
          <w:szCs w:val="24"/>
          <w:lang w:val="ru-RU"/>
        </w:rPr>
        <w:t>ЦОДа</w:t>
      </w:r>
      <w:proofErr w:type="spellEnd"/>
      <w:r>
        <w:rPr>
          <w:rFonts w:cs="Times New Roman"/>
          <w:sz w:val="24"/>
          <w:szCs w:val="24"/>
          <w:lang w:val="ru-RU"/>
        </w:rPr>
        <w:t>). Энергопотребление системы было очень высоким (</w:t>
      </w:r>
      <w:r>
        <w:rPr>
          <w:rFonts w:cs="Times New Roman"/>
          <w:sz w:val="24"/>
          <w:szCs w:val="24"/>
        </w:rPr>
        <w:t>PUE</w:t>
      </w:r>
      <w:r>
        <w:rPr>
          <w:rFonts w:cs="Times New Roman"/>
          <w:sz w:val="24"/>
          <w:szCs w:val="24"/>
          <w:lang w:val="ru-RU"/>
        </w:rPr>
        <w:t xml:space="preserve"> =</w:t>
      </w:r>
      <w:r>
        <w:rPr>
          <w:rFonts w:cs="Times New Roman"/>
          <w:sz w:val="24"/>
          <w:szCs w:val="24"/>
        </w:rPr>
        <w:t xml:space="preserve"> 2~</w:t>
      </w:r>
      <w:r w:rsidRPr="0075432B">
        <w:rPr>
          <w:rFonts w:cs="Times New Roman"/>
          <w:sz w:val="24"/>
          <w:szCs w:val="24"/>
        </w:rPr>
        <w:t>3</w:t>
      </w:r>
      <w:r>
        <w:rPr>
          <w:rFonts w:cs="Times New Roman"/>
          <w:sz w:val="24"/>
          <w:szCs w:val="24"/>
          <w:lang w:val="ru-RU"/>
        </w:rPr>
        <w:t>). Совместное использование ресурсов (</w:t>
      </w:r>
      <w:proofErr w:type="spellStart"/>
      <w:r>
        <w:rPr>
          <w:rFonts w:cs="Times New Roman"/>
          <w:sz w:val="24"/>
          <w:szCs w:val="24"/>
          <w:lang w:val="ru-RU"/>
        </w:rPr>
        <w:t>sharing</w:t>
      </w:r>
      <w:proofErr w:type="spellEnd"/>
      <w:r>
        <w:rPr>
          <w:rFonts w:cs="Times New Roman"/>
          <w:sz w:val="24"/>
          <w:szCs w:val="24"/>
          <w:lang w:val="ru-RU"/>
        </w:rPr>
        <w:t>) было невозможным. Конфигурация ресурсов выполнялась вручную</w:t>
      </w:r>
    </w:p>
    <w:p w:rsidR="0075432B" w:rsidRDefault="0075432B" w:rsidP="00CD2CB2">
      <w:pPr>
        <w:spacing w:beforeLines="50" w:afterLines="50" w:line="320" w:lineRule="exac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lastRenderedPageBreak/>
        <w:t>Анализ стоимости владения ТСО проекта показал, что э</w:t>
      </w:r>
      <w:r w:rsidRPr="0075432B">
        <w:rPr>
          <w:rFonts w:cs="Times New Roman"/>
          <w:sz w:val="24"/>
          <w:szCs w:val="24"/>
          <w:lang w:val="ru-RU"/>
        </w:rPr>
        <w:t>кономия проекта UNICA п</w:t>
      </w:r>
      <w:r>
        <w:rPr>
          <w:rFonts w:cs="Times New Roman"/>
          <w:sz w:val="24"/>
          <w:szCs w:val="24"/>
          <w:lang w:val="ru-RU"/>
        </w:rPr>
        <w:t>о сравнению с традиционными ЦОД за 5 лет составила 53,66%</w:t>
      </w:r>
      <w:r w:rsidR="000D213A">
        <w:rPr>
          <w:rFonts w:cs="Times New Roman"/>
          <w:sz w:val="24"/>
          <w:szCs w:val="24"/>
          <w:lang w:val="ru-RU"/>
        </w:rPr>
        <w:t xml:space="preserve"> (см. рис. 2)</w:t>
      </w:r>
      <w:r>
        <w:rPr>
          <w:rFonts w:cs="Times New Roman"/>
          <w:sz w:val="24"/>
          <w:szCs w:val="24"/>
          <w:lang w:val="ru-RU"/>
        </w:rPr>
        <w:t>, в т.ч.:</w:t>
      </w:r>
    </w:p>
    <w:p w:rsidR="00000000" w:rsidRPr="000D213A" w:rsidRDefault="00CD2CB2" w:rsidP="00CD2CB2">
      <w:pPr>
        <w:pStyle w:val="ListParagraph"/>
        <w:numPr>
          <w:ilvl w:val="0"/>
          <w:numId w:val="6"/>
        </w:numPr>
        <w:tabs>
          <w:tab w:val="num" w:pos="1440"/>
        </w:tabs>
        <w:spacing w:beforeLines="50" w:afterLines="50" w:line="320" w:lineRule="exact"/>
        <w:rPr>
          <w:rFonts w:cs="Times New Roman"/>
          <w:sz w:val="24"/>
          <w:szCs w:val="24"/>
          <w:lang w:val="ru-RU"/>
        </w:rPr>
      </w:pPr>
      <w:r w:rsidRPr="000D213A">
        <w:rPr>
          <w:rFonts w:cs="Times New Roman"/>
          <w:sz w:val="24"/>
          <w:szCs w:val="24"/>
          <w:lang w:val="ru-RU"/>
        </w:rPr>
        <w:t xml:space="preserve">Инвестиции в инфраструктуру </w:t>
      </w:r>
      <w:r w:rsidRPr="000D213A">
        <w:rPr>
          <w:rFonts w:cs="Times New Roman"/>
          <w:sz w:val="24"/>
          <w:szCs w:val="24"/>
          <w:lang w:val="ru-RU"/>
        </w:rPr>
        <w:tab/>
      </w:r>
      <w:r w:rsidRPr="000D213A">
        <w:rPr>
          <w:rFonts w:cs="Times New Roman"/>
          <w:sz w:val="24"/>
          <w:szCs w:val="24"/>
          <w:lang w:val="ru-RU"/>
        </w:rPr>
        <w:tab/>
      </w:r>
      <w:r w:rsidRPr="000D213A">
        <w:rPr>
          <w:rFonts w:cs="Times New Roman"/>
          <w:sz w:val="24"/>
          <w:szCs w:val="24"/>
          <w:lang w:val="ru-RU"/>
        </w:rPr>
        <w:t>27</w:t>
      </w:r>
      <w:r w:rsidRPr="000D213A">
        <w:rPr>
          <w:rFonts w:cs="Times New Roman"/>
          <w:sz w:val="24"/>
          <w:szCs w:val="24"/>
          <w:lang w:val="ru-RU"/>
        </w:rPr>
        <w:t>,</w:t>
      </w:r>
      <w:r w:rsidRPr="000D213A">
        <w:rPr>
          <w:rFonts w:cs="Times New Roman"/>
          <w:sz w:val="24"/>
          <w:szCs w:val="24"/>
          <w:lang w:val="ru-RU"/>
        </w:rPr>
        <w:t>71%</w:t>
      </w:r>
    </w:p>
    <w:p w:rsidR="00000000" w:rsidRPr="000D213A" w:rsidRDefault="00CD2CB2" w:rsidP="00CD2CB2">
      <w:pPr>
        <w:pStyle w:val="ListParagraph"/>
        <w:numPr>
          <w:ilvl w:val="0"/>
          <w:numId w:val="6"/>
        </w:numPr>
        <w:tabs>
          <w:tab w:val="num" w:pos="1440"/>
        </w:tabs>
        <w:spacing w:beforeLines="50" w:afterLines="50" w:line="320" w:lineRule="exact"/>
        <w:rPr>
          <w:rFonts w:cs="Times New Roman"/>
          <w:sz w:val="24"/>
          <w:szCs w:val="24"/>
          <w:lang w:val="ru-RU"/>
        </w:rPr>
      </w:pPr>
      <w:r w:rsidRPr="000D213A">
        <w:rPr>
          <w:rFonts w:cs="Times New Roman"/>
          <w:sz w:val="24"/>
          <w:szCs w:val="24"/>
          <w:lang w:val="ru-RU"/>
        </w:rPr>
        <w:t>И</w:t>
      </w:r>
      <w:r w:rsidRPr="000D213A">
        <w:rPr>
          <w:rFonts w:cs="Times New Roman"/>
          <w:sz w:val="24"/>
          <w:szCs w:val="24"/>
          <w:lang w:val="ru-RU"/>
        </w:rPr>
        <w:t>нтеграция и развертывание</w:t>
      </w:r>
      <w:r w:rsidR="000D213A" w:rsidRPr="000D213A">
        <w:rPr>
          <w:rFonts w:cs="Times New Roman"/>
          <w:sz w:val="24"/>
          <w:szCs w:val="24"/>
          <w:lang w:val="ru-RU"/>
        </w:rPr>
        <w:tab/>
      </w:r>
      <w:r w:rsidR="000D213A" w:rsidRPr="000D213A">
        <w:rPr>
          <w:rFonts w:cs="Times New Roman"/>
          <w:sz w:val="24"/>
          <w:szCs w:val="24"/>
          <w:lang w:val="ru-RU"/>
        </w:rPr>
        <w:tab/>
      </w:r>
      <w:r w:rsidRPr="000D213A">
        <w:rPr>
          <w:rFonts w:cs="Times New Roman"/>
          <w:sz w:val="24"/>
          <w:szCs w:val="24"/>
          <w:lang w:val="ru-RU"/>
        </w:rPr>
        <w:t>51</w:t>
      </w:r>
      <w:r w:rsidRPr="000D213A">
        <w:rPr>
          <w:rFonts w:cs="Times New Roman"/>
          <w:sz w:val="24"/>
          <w:szCs w:val="24"/>
          <w:lang w:val="ru-RU"/>
        </w:rPr>
        <w:t>,</w:t>
      </w:r>
      <w:r w:rsidRPr="000D213A">
        <w:rPr>
          <w:rFonts w:cs="Times New Roman"/>
          <w:sz w:val="24"/>
          <w:szCs w:val="24"/>
          <w:lang w:val="ru-RU"/>
        </w:rPr>
        <w:t>81%</w:t>
      </w:r>
    </w:p>
    <w:p w:rsidR="00000000" w:rsidRPr="000D213A" w:rsidRDefault="00CD2CB2" w:rsidP="00CD2CB2">
      <w:pPr>
        <w:pStyle w:val="ListParagraph"/>
        <w:numPr>
          <w:ilvl w:val="0"/>
          <w:numId w:val="6"/>
        </w:numPr>
        <w:tabs>
          <w:tab w:val="num" w:pos="1440"/>
        </w:tabs>
        <w:spacing w:beforeLines="50" w:afterLines="50" w:line="320" w:lineRule="exact"/>
        <w:rPr>
          <w:rFonts w:cs="Times New Roman"/>
          <w:sz w:val="24"/>
          <w:szCs w:val="24"/>
          <w:lang w:val="ru-RU"/>
        </w:rPr>
      </w:pPr>
      <w:r w:rsidRPr="000D213A">
        <w:rPr>
          <w:rFonts w:cs="Times New Roman"/>
          <w:sz w:val="24"/>
          <w:szCs w:val="24"/>
          <w:lang w:val="ru-RU"/>
        </w:rPr>
        <w:t xml:space="preserve">Управление </w:t>
      </w:r>
      <w:r w:rsidRPr="000D213A">
        <w:rPr>
          <w:rFonts w:cs="Times New Roman"/>
          <w:sz w:val="24"/>
          <w:szCs w:val="24"/>
          <w:lang w:val="ru-RU"/>
        </w:rPr>
        <w:tab/>
      </w:r>
      <w:r w:rsidRPr="000D213A">
        <w:rPr>
          <w:rFonts w:cs="Times New Roman"/>
          <w:sz w:val="24"/>
          <w:szCs w:val="24"/>
          <w:lang w:val="ru-RU"/>
        </w:rPr>
        <w:tab/>
      </w:r>
      <w:r w:rsidRPr="000D213A">
        <w:rPr>
          <w:rFonts w:cs="Times New Roman"/>
          <w:sz w:val="24"/>
          <w:szCs w:val="24"/>
          <w:lang w:val="ru-RU"/>
        </w:rPr>
        <w:tab/>
      </w:r>
      <w:r w:rsidRPr="000D213A">
        <w:rPr>
          <w:rFonts w:cs="Times New Roman"/>
          <w:sz w:val="24"/>
          <w:szCs w:val="24"/>
          <w:lang w:val="ru-RU"/>
        </w:rPr>
        <w:tab/>
      </w:r>
      <w:r w:rsidRPr="000D213A">
        <w:rPr>
          <w:rFonts w:cs="Times New Roman"/>
          <w:sz w:val="24"/>
          <w:szCs w:val="24"/>
          <w:lang w:val="ru-RU"/>
        </w:rPr>
        <w:tab/>
      </w:r>
      <w:r w:rsidRPr="000D213A">
        <w:rPr>
          <w:rFonts w:cs="Times New Roman"/>
          <w:sz w:val="24"/>
          <w:szCs w:val="24"/>
          <w:lang w:val="ru-RU"/>
        </w:rPr>
        <w:t>63</w:t>
      </w:r>
      <w:r w:rsidRPr="000D213A">
        <w:rPr>
          <w:rFonts w:cs="Times New Roman"/>
          <w:sz w:val="24"/>
          <w:szCs w:val="24"/>
          <w:lang w:val="ru-RU"/>
        </w:rPr>
        <w:t>,</w:t>
      </w:r>
      <w:r w:rsidRPr="000D213A">
        <w:rPr>
          <w:rFonts w:cs="Times New Roman"/>
          <w:sz w:val="24"/>
          <w:szCs w:val="24"/>
          <w:lang w:val="ru-RU"/>
        </w:rPr>
        <w:t>88%</w:t>
      </w:r>
    </w:p>
    <w:p w:rsidR="00000000" w:rsidRPr="000D213A" w:rsidRDefault="00CD2CB2" w:rsidP="00CD2CB2">
      <w:pPr>
        <w:pStyle w:val="ListParagraph"/>
        <w:numPr>
          <w:ilvl w:val="0"/>
          <w:numId w:val="6"/>
        </w:numPr>
        <w:tabs>
          <w:tab w:val="num" w:pos="1440"/>
        </w:tabs>
        <w:spacing w:beforeLines="50" w:afterLines="50" w:line="320" w:lineRule="exact"/>
        <w:rPr>
          <w:rFonts w:cs="Times New Roman"/>
          <w:sz w:val="24"/>
          <w:szCs w:val="24"/>
          <w:lang w:val="ru-RU"/>
        </w:rPr>
      </w:pPr>
      <w:r w:rsidRPr="000D213A">
        <w:rPr>
          <w:rFonts w:cs="Times New Roman"/>
          <w:sz w:val="24"/>
          <w:szCs w:val="24"/>
          <w:lang w:val="ru-RU"/>
        </w:rPr>
        <w:t xml:space="preserve">Обслуживание </w:t>
      </w:r>
      <w:r w:rsidR="000D213A" w:rsidRPr="000D213A">
        <w:rPr>
          <w:rFonts w:cs="Times New Roman"/>
          <w:sz w:val="24"/>
          <w:szCs w:val="24"/>
          <w:lang w:val="ru-RU"/>
        </w:rPr>
        <w:tab/>
      </w:r>
      <w:r w:rsidR="000D213A" w:rsidRPr="000D213A">
        <w:rPr>
          <w:rFonts w:cs="Times New Roman"/>
          <w:sz w:val="24"/>
          <w:szCs w:val="24"/>
          <w:lang w:val="ru-RU"/>
        </w:rPr>
        <w:tab/>
      </w:r>
      <w:r w:rsidR="000D213A" w:rsidRPr="000D213A">
        <w:rPr>
          <w:rFonts w:cs="Times New Roman"/>
          <w:sz w:val="24"/>
          <w:szCs w:val="24"/>
          <w:lang w:val="ru-RU"/>
        </w:rPr>
        <w:tab/>
      </w:r>
      <w:r w:rsidR="000D213A" w:rsidRPr="000D213A">
        <w:rPr>
          <w:rFonts w:cs="Times New Roman"/>
          <w:sz w:val="24"/>
          <w:szCs w:val="24"/>
          <w:lang w:val="ru-RU"/>
        </w:rPr>
        <w:tab/>
      </w:r>
      <w:r w:rsidRPr="000D213A">
        <w:rPr>
          <w:rFonts w:cs="Times New Roman"/>
          <w:sz w:val="24"/>
          <w:szCs w:val="24"/>
          <w:lang w:val="ru-RU"/>
        </w:rPr>
        <w:t>65</w:t>
      </w:r>
      <w:r w:rsidRPr="000D213A">
        <w:rPr>
          <w:rFonts w:cs="Times New Roman"/>
          <w:sz w:val="24"/>
          <w:szCs w:val="24"/>
          <w:lang w:val="ru-RU"/>
        </w:rPr>
        <w:t>,</w:t>
      </w:r>
      <w:r w:rsidRPr="000D213A">
        <w:rPr>
          <w:rFonts w:cs="Times New Roman"/>
          <w:sz w:val="24"/>
          <w:szCs w:val="24"/>
          <w:lang w:val="ru-RU"/>
        </w:rPr>
        <w:t>07%</w:t>
      </w:r>
    </w:p>
    <w:p w:rsidR="000D213A" w:rsidRDefault="000D213A" w:rsidP="00CD2CB2">
      <w:pPr>
        <w:tabs>
          <w:tab w:val="num" w:pos="1440"/>
        </w:tabs>
        <w:spacing w:beforeLines="50" w:afterLines="50" w:line="320" w:lineRule="exact"/>
        <w:rPr>
          <w:rFonts w:cs="Times New Roman"/>
          <w:sz w:val="24"/>
          <w:szCs w:val="24"/>
        </w:rPr>
      </w:pPr>
      <w:r w:rsidRPr="000D213A">
        <w:rPr>
          <w:rFonts w:cs="Times New Roman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-285230</wp:posOffset>
            </wp:positionH>
            <wp:positionV relativeFrom="paragraph">
              <wp:posOffset>41910</wp:posOffset>
            </wp:positionV>
            <wp:extent cx="5945331" cy="2119745"/>
            <wp:effectExtent l="19050" t="0" r="0" b="0"/>
            <wp:wrapNone/>
            <wp:docPr id="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870" cy="2119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D213A" w:rsidRPr="000D213A" w:rsidRDefault="000D213A" w:rsidP="00CD2CB2">
      <w:pPr>
        <w:rPr>
          <w:rFonts w:cs="Times New Roman"/>
          <w:sz w:val="24"/>
          <w:szCs w:val="24"/>
        </w:rPr>
      </w:pPr>
    </w:p>
    <w:p w:rsidR="000D213A" w:rsidRPr="000D213A" w:rsidRDefault="000D213A" w:rsidP="00CD2CB2">
      <w:pPr>
        <w:rPr>
          <w:rFonts w:cs="Times New Roman"/>
          <w:sz w:val="24"/>
          <w:szCs w:val="24"/>
        </w:rPr>
      </w:pPr>
    </w:p>
    <w:p w:rsidR="000D213A" w:rsidRPr="000D213A" w:rsidRDefault="000D213A" w:rsidP="00CD2CB2">
      <w:pPr>
        <w:rPr>
          <w:rFonts w:cs="Times New Roman"/>
          <w:sz w:val="24"/>
          <w:szCs w:val="24"/>
        </w:rPr>
      </w:pPr>
    </w:p>
    <w:p w:rsidR="000D213A" w:rsidRPr="000D213A" w:rsidRDefault="000D213A" w:rsidP="00CD2CB2">
      <w:pPr>
        <w:rPr>
          <w:rFonts w:cs="Times New Roman"/>
          <w:sz w:val="24"/>
          <w:szCs w:val="24"/>
        </w:rPr>
      </w:pPr>
    </w:p>
    <w:p w:rsidR="000D213A" w:rsidRDefault="000D213A" w:rsidP="00CD2CB2">
      <w:pPr>
        <w:rPr>
          <w:rFonts w:cs="Times New Roman"/>
          <w:sz w:val="24"/>
          <w:szCs w:val="24"/>
        </w:rPr>
      </w:pPr>
    </w:p>
    <w:p w:rsidR="000D213A" w:rsidRDefault="000D213A" w:rsidP="00CD2CB2">
      <w:pPr>
        <w:rPr>
          <w:rFonts w:cs="Times New Roman"/>
          <w:sz w:val="24"/>
          <w:szCs w:val="24"/>
        </w:rPr>
      </w:pPr>
    </w:p>
    <w:p w:rsidR="000D213A" w:rsidRPr="000D213A" w:rsidRDefault="000D213A" w:rsidP="000D213A">
      <w:pPr>
        <w:rPr>
          <w:rFonts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cs="Times New Roman"/>
          <w:sz w:val="24"/>
          <w:szCs w:val="24"/>
        </w:rPr>
        <w:t>Рис</w:t>
      </w:r>
      <w:proofErr w:type="spellEnd"/>
      <w:r>
        <w:rPr>
          <w:rFonts w:cs="Times New Roman"/>
          <w:sz w:val="24"/>
          <w:szCs w:val="24"/>
        </w:rPr>
        <w:t>. 2.</w:t>
      </w:r>
      <w:proofErr w:type="gramEnd"/>
      <w:r>
        <w:rPr>
          <w:rFonts w:cs="Times New Roman"/>
          <w:sz w:val="24"/>
          <w:szCs w:val="24"/>
        </w:rPr>
        <w:t xml:space="preserve"> </w:t>
      </w:r>
      <w:proofErr w:type="spellStart"/>
      <w:r>
        <w:rPr>
          <w:rFonts w:cs="Times New Roman"/>
          <w:sz w:val="24"/>
          <w:szCs w:val="24"/>
        </w:rPr>
        <w:t>Анализ</w:t>
      </w:r>
      <w:proofErr w:type="spellEnd"/>
      <w:r>
        <w:rPr>
          <w:rFonts w:cs="Times New Roman"/>
          <w:sz w:val="24"/>
          <w:szCs w:val="24"/>
        </w:rPr>
        <w:t xml:space="preserve"> ТСО </w:t>
      </w:r>
      <w:proofErr w:type="spellStart"/>
      <w:r>
        <w:rPr>
          <w:rFonts w:cs="Times New Roman"/>
          <w:sz w:val="24"/>
          <w:szCs w:val="24"/>
        </w:rPr>
        <w:t>проекта</w:t>
      </w:r>
      <w:proofErr w:type="spellEnd"/>
      <w:r>
        <w:rPr>
          <w:rFonts w:cs="Times New Roman"/>
          <w:sz w:val="24"/>
          <w:szCs w:val="24"/>
        </w:rPr>
        <w:t xml:space="preserve"> UNICA (</w:t>
      </w:r>
      <w:proofErr w:type="spellStart"/>
      <w:r>
        <w:rPr>
          <w:rFonts w:cs="Times New Roman"/>
          <w:sz w:val="24"/>
          <w:szCs w:val="24"/>
        </w:rPr>
        <w:t>источник</w:t>
      </w:r>
      <w:proofErr w:type="spellEnd"/>
      <w:r>
        <w:rPr>
          <w:rFonts w:cs="Times New Roman"/>
          <w:sz w:val="24"/>
          <w:szCs w:val="24"/>
          <w:lang w:val="ru-RU"/>
        </w:rPr>
        <w:t>:</w:t>
      </w:r>
      <w:r>
        <w:rPr>
          <w:rFonts w:cs="Times New Roman"/>
          <w:sz w:val="24"/>
          <w:szCs w:val="24"/>
        </w:rPr>
        <w:t xml:space="preserve"> </w:t>
      </w:r>
      <w:proofErr w:type="spellStart"/>
      <w:r>
        <w:rPr>
          <w:rFonts w:cs="Times New Roman"/>
          <w:sz w:val="24"/>
          <w:szCs w:val="24"/>
        </w:rPr>
        <w:t>Telecfonica</w:t>
      </w:r>
      <w:proofErr w:type="spellEnd"/>
      <w:r>
        <w:rPr>
          <w:rFonts w:cs="Times New Roman"/>
          <w:sz w:val="24"/>
          <w:szCs w:val="24"/>
        </w:rPr>
        <w:t>)</w:t>
      </w:r>
    </w:p>
    <w:sectPr w:rsidR="000D213A" w:rsidRPr="000D213A" w:rsidSect="005063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A218B"/>
    <w:multiLevelType w:val="hybridMultilevel"/>
    <w:tmpl w:val="000AEB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8104B"/>
    <w:multiLevelType w:val="hybridMultilevel"/>
    <w:tmpl w:val="7CDA2C9E"/>
    <w:lvl w:ilvl="0" w:tplc="ECEA75B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B62CDE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7746BD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520EC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70F01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186C4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B0DD3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C987B2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BC89F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137E83"/>
    <w:multiLevelType w:val="hybridMultilevel"/>
    <w:tmpl w:val="76EA7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5A3EEA"/>
    <w:multiLevelType w:val="hybridMultilevel"/>
    <w:tmpl w:val="BDA86E7E"/>
    <w:lvl w:ilvl="0" w:tplc="359AC96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D8E93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6292F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CA397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2EC34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18242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DA277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5E02F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26ABD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2722686"/>
    <w:multiLevelType w:val="hybridMultilevel"/>
    <w:tmpl w:val="4296D1D8"/>
    <w:lvl w:ilvl="0" w:tplc="C61CC33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742C1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5E71A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761F7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F43F6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401C1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D6BAD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7685E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B6E49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77F0664"/>
    <w:multiLevelType w:val="hybridMultilevel"/>
    <w:tmpl w:val="F920D2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2B6F35"/>
    <w:rsid w:val="00000124"/>
    <w:rsid w:val="00001ACF"/>
    <w:rsid w:val="00004857"/>
    <w:rsid w:val="00005129"/>
    <w:rsid w:val="00005A40"/>
    <w:rsid w:val="00007A87"/>
    <w:rsid w:val="000117DC"/>
    <w:rsid w:val="0001195A"/>
    <w:rsid w:val="00012D78"/>
    <w:rsid w:val="000135BE"/>
    <w:rsid w:val="000142BF"/>
    <w:rsid w:val="0001490E"/>
    <w:rsid w:val="00015A0D"/>
    <w:rsid w:val="00016126"/>
    <w:rsid w:val="00016718"/>
    <w:rsid w:val="000170D4"/>
    <w:rsid w:val="00021956"/>
    <w:rsid w:val="00023960"/>
    <w:rsid w:val="00026792"/>
    <w:rsid w:val="00026A3E"/>
    <w:rsid w:val="00031010"/>
    <w:rsid w:val="0003186B"/>
    <w:rsid w:val="00036258"/>
    <w:rsid w:val="00037F27"/>
    <w:rsid w:val="00040BEA"/>
    <w:rsid w:val="000423E0"/>
    <w:rsid w:val="00042DF7"/>
    <w:rsid w:val="00044AC7"/>
    <w:rsid w:val="00044DA0"/>
    <w:rsid w:val="00044EE7"/>
    <w:rsid w:val="00045EF6"/>
    <w:rsid w:val="00047917"/>
    <w:rsid w:val="00047D08"/>
    <w:rsid w:val="00047D2E"/>
    <w:rsid w:val="0005032B"/>
    <w:rsid w:val="00050A2B"/>
    <w:rsid w:val="000510AB"/>
    <w:rsid w:val="000510C5"/>
    <w:rsid w:val="00051ED0"/>
    <w:rsid w:val="00053A92"/>
    <w:rsid w:val="0005434E"/>
    <w:rsid w:val="00055DD5"/>
    <w:rsid w:val="00057014"/>
    <w:rsid w:val="00057B16"/>
    <w:rsid w:val="00057D36"/>
    <w:rsid w:val="00060FCA"/>
    <w:rsid w:val="000624B3"/>
    <w:rsid w:val="00062A72"/>
    <w:rsid w:val="0006347B"/>
    <w:rsid w:val="00063887"/>
    <w:rsid w:val="000663D0"/>
    <w:rsid w:val="00066E75"/>
    <w:rsid w:val="00067362"/>
    <w:rsid w:val="000674A6"/>
    <w:rsid w:val="0006780C"/>
    <w:rsid w:val="00067BE5"/>
    <w:rsid w:val="00067E3C"/>
    <w:rsid w:val="0007017D"/>
    <w:rsid w:val="0007081F"/>
    <w:rsid w:val="000726BA"/>
    <w:rsid w:val="0007270D"/>
    <w:rsid w:val="000739E8"/>
    <w:rsid w:val="00073C7F"/>
    <w:rsid w:val="00075040"/>
    <w:rsid w:val="00076575"/>
    <w:rsid w:val="000773BB"/>
    <w:rsid w:val="00077AD8"/>
    <w:rsid w:val="00080459"/>
    <w:rsid w:val="000808ED"/>
    <w:rsid w:val="00084A6B"/>
    <w:rsid w:val="000850FE"/>
    <w:rsid w:val="000907DA"/>
    <w:rsid w:val="00090C3A"/>
    <w:rsid w:val="00091675"/>
    <w:rsid w:val="00091D79"/>
    <w:rsid w:val="00091EE4"/>
    <w:rsid w:val="00092CE5"/>
    <w:rsid w:val="00094534"/>
    <w:rsid w:val="00094B09"/>
    <w:rsid w:val="00094F35"/>
    <w:rsid w:val="00096D5B"/>
    <w:rsid w:val="0009771B"/>
    <w:rsid w:val="00097FB0"/>
    <w:rsid w:val="000A1BF1"/>
    <w:rsid w:val="000A1E19"/>
    <w:rsid w:val="000A1FAE"/>
    <w:rsid w:val="000A2F28"/>
    <w:rsid w:val="000A30E5"/>
    <w:rsid w:val="000A3AEA"/>
    <w:rsid w:val="000A5693"/>
    <w:rsid w:val="000A58CA"/>
    <w:rsid w:val="000A7685"/>
    <w:rsid w:val="000B01D8"/>
    <w:rsid w:val="000B0491"/>
    <w:rsid w:val="000B06CF"/>
    <w:rsid w:val="000B131D"/>
    <w:rsid w:val="000B3D39"/>
    <w:rsid w:val="000B400F"/>
    <w:rsid w:val="000B40EF"/>
    <w:rsid w:val="000B5CCE"/>
    <w:rsid w:val="000C0A25"/>
    <w:rsid w:val="000C245F"/>
    <w:rsid w:val="000C2835"/>
    <w:rsid w:val="000C3566"/>
    <w:rsid w:val="000C44A6"/>
    <w:rsid w:val="000C5953"/>
    <w:rsid w:val="000D0A02"/>
    <w:rsid w:val="000D1FD1"/>
    <w:rsid w:val="000D213A"/>
    <w:rsid w:val="000D2F2E"/>
    <w:rsid w:val="000D50CA"/>
    <w:rsid w:val="000D64CE"/>
    <w:rsid w:val="000D6D9F"/>
    <w:rsid w:val="000E0C34"/>
    <w:rsid w:val="000E1011"/>
    <w:rsid w:val="000E20A3"/>
    <w:rsid w:val="000E56AA"/>
    <w:rsid w:val="000E641D"/>
    <w:rsid w:val="000E6993"/>
    <w:rsid w:val="000E7238"/>
    <w:rsid w:val="000E7DCD"/>
    <w:rsid w:val="000F0B26"/>
    <w:rsid w:val="000F1EB9"/>
    <w:rsid w:val="000F2A45"/>
    <w:rsid w:val="000F49F7"/>
    <w:rsid w:val="000F4E48"/>
    <w:rsid w:val="000F61AC"/>
    <w:rsid w:val="000F6A9C"/>
    <w:rsid w:val="000F704B"/>
    <w:rsid w:val="000F7CFE"/>
    <w:rsid w:val="00100871"/>
    <w:rsid w:val="00101F1D"/>
    <w:rsid w:val="00103CC2"/>
    <w:rsid w:val="00106107"/>
    <w:rsid w:val="0011349A"/>
    <w:rsid w:val="00115282"/>
    <w:rsid w:val="00115D4F"/>
    <w:rsid w:val="00121B88"/>
    <w:rsid w:val="00123106"/>
    <w:rsid w:val="00130DF0"/>
    <w:rsid w:val="001312E8"/>
    <w:rsid w:val="00131EC8"/>
    <w:rsid w:val="001344E9"/>
    <w:rsid w:val="001346B1"/>
    <w:rsid w:val="00136054"/>
    <w:rsid w:val="001361FE"/>
    <w:rsid w:val="00140002"/>
    <w:rsid w:val="001404E6"/>
    <w:rsid w:val="0014066C"/>
    <w:rsid w:val="001422A3"/>
    <w:rsid w:val="00144617"/>
    <w:rsid w:val="001449DC"/>
    <w:rsid w:val="00145D37"/>
    <w:rsid w:val="00146759"/>
    <w:rsid w:val="001478C6"/>
    <w:rsid w:val="00147FB0"/>
    <w:rsid w:val="00150F17"/>
    <w:rsid w:val="00150F92"/>
    <w:rsid w:val="0015278E"/>
    <w:rsid w:val="00152AE2"/>
    <w:rsid w:val="00152DFB"/>
    <w:rsid w:val="00154050"/>
    <w:rsid w:val="00155A4D"/>
    <w:rsid w:val="00160C83"/>
    <w:rsid w:val="0016177F"/>
    <w:rsid w:val="00162288"/>
    <w:rsid w:val="00163C87"/>
    <w:rsid w:val="00164332"/>
    <w:rsid w:val="0016549D"/>
    <w:rsid w:val="00166020"/>
    <w:rsid w:val="001671CB"/>
    <w:rsid w:val="00167754"/>
    <w:rsid w:val="00170E31"/>
    <w:rsid w:val="00171519"/>
    <w:rsid w:val="001719FB"/>
    <w:rsid w:val="00173DD7"/>
    <w:rsid w:val="00174FFE"/>
    <w:rsid w:val="00177CD5"/>
    <w:rsid w:val="0018184C"/>
    <w:rsid w:val="00181B74"/>
    <w:rsid w:val="001822EF"/>
    <w:rsid w:val="00182578"/>
    <w:rsid w:val="00182C8C"/>
    <w:rsid w:val="001831C2"/>
    <w:rsid w:val="00183425"/>
    <w:rsid w:val="00183CA6"/>
    <w:rsid w:val="00183D11"/>
    <w:rsid w:val="0018494E"/>
    <w:rsid w:val="00184E83"/>
    <w:rsid w:val="00184EEC"/>
    <w:rsid w:val="001853C1"/>
    <w:rsid w:val="00186361"/>
    <w:rsid w:val="00187A88"/>
    <w:rsid w:val="00190AAB"/>
    <w:rsid w:val="00190DBE"/>
    <w:rsid w:val="0019125C"/>
    <w:rsid w:val="0019223F"/>
    <w:rsid w:val="00192341"/>
    <w:rsid w:val="00192404"/>
    <w:rsid w:val="001931F8"/>
    <w:rsid w:val="00193352"/>
    <w:rsid w:val="00193538"/>
    <w:rsid w:val="001941D3"/>
    <w:rsid w:val="001941FC"/>
    <w:rsid w:val="00194AEB"/>
    <w:rsid w:val="00195361"/>
    <w:rsid w:val="001A0609"/>
    <w:rsid w:val="001A098C"/>
    <w:rsid w:val="001A2E11"/>
    <w:rsid w:val="001A3D26"/>
    <w:rsid w:val="001A4935"/>
    <w:rsid w:val="001A572A"/>
    <w:rsid w:val="001A62AA"/>
    <w:rsid w:val="001A6926"/>
    <w:rsid w:val="001A7CAA"/>
    <w:rsid w:val="001B1CF4"/>
    <w:rsid w:val="001B201C"/>
    <w:rsid w:val="001B6353"/>
    <w:rsid w:val="001B7433"/>
    <w:rsid w:val="001B78C9"/>
    <w:rsid w:val="001B7D80"/>
    <w:rsid w:val="001B7FE5"/>
    <w:rsid w:val="001C1238"/>
    <w:rsid w:val="001C24BB"/>
    <w:rsid w:val="001C5B49"/>
    <w:rsid w:val="001C5F85"/>
    <w:rsid w:val="001C6273"/>
    <w:rsid w:val="001D0D6E"/>
    <w:rsid w:val="001D0EE3"/>
    <w:rsid w:val="001D10D4"/>
    <w:rsid w:val="001D1FB1"/>
    <w:rsid w:val="001D32AD"/>
    <w:rsid w:val="001D44C3"/>
    <w:rsid w:val="001D4CDD"/>
    <w:rsid w:val="001D5519"/>
    <w:rsid w:val="001D58B6"/>
    <w:rsid w:val="001D59D9"/>
    <w:rsid w:val="001D5FC9"/>
    <w:rsid w:val="001E0936"/>
    <w:rsid w:val="001E2BA8"/>
    <w:rsid w:val="001E5C91"/>
    <w:rsid w:val="001F2255"/>
    <w:rsid w:val="001F3802"/>
    <w:rsid w:val="001F4148"/>
    <w:rsid w:val="001F43F5"/>
    <w:rsid w:val="001F4941"/>
    <w:rsid w:val="001F50A2"/>
    <w:rsid w:val="001F6670"/>
    <w:rsid w:val="001F69C7"/>
    <w:rsid w:val="001F6C50"/>
    <w:rsid w:val="00200A1D"/>
    <w:rsid w:val="002028D6"/>
    <w:rsid w:val="00202BE3"/>
    <w:rsid w:val="002037BD"/>
    <w:rsid w:val="00205B92"/>
    <w:rsid w:val="002063E3"/>
    <w:rsid w:val="00207AED"/>
    <w:rsid w:val="002103E8"/>
    <w:rsid w:val="0021119F"/>
    <w:rsid w:val="0021226E"/>
    <w:rsid w:val="00212540"/>
    <w:rsid w:val="002128CE"/>
    <w:rsid w:val="00212A1F"/>
    <w:rsid w:val="002140C7"/>
    <w:rsid w:val="002149BC"/>
    <w:rsid w:val="0021529A"/>
    <w:rsid w:val="00216135"/>
    <w:rsid w:val="00216376"/>
    <w:rsid w:val="00220C87"/>
    <w:rsid w:val="00222195"/>
    <w:rsid w:val="002222C8"/>
    <w:rsid w:val="002228CE"/>
    <w:rsid w:val="00224229"/>
    <w:rsid w:val="0022435A"/>
    <w:rsid w:val="002246BC"/>
    <w:rsid w:val="00224BE9"/>
    <w:rsid w:val="0022515D"/>
    <w:rsid w:val="0022540A"/>
    <w:rsid w:val="0022624F"/>
    <w:rsid w:val="0022663F"/>
    <w:rsid w:val="00230571"/>
    <w:rsid w:val="00230721"/>
    <w:rsid w:val="00230C13"/>
    <w:rsid w:val="002311AF"/>
    <w:rsid w:val="002326A9"/>
    <w:rsid w:val="002340E2"/>
    <w:rsid w:val="002402DD"/>
    <w:rsid w:val="00240DB2"/>
    <w:rsid w:val="002434A6"/>
    <w:rsid w:val="00245365"/>
    <w:rsid w:val="00246EDB"/>
    <w:rsid w:val="00247C1A"/>
    <w:rsid w:val="002500BB"/>
    <w:rsid w:val="00250840"/>
    <w:rsid w:val="00251189"/>
    <w:rsid w:val="00251BCD"/>
    <w:rsid w:val="00253BFB"/>
    <w:rsid w:val="00253E28"/>
    <w:rsid w:val="00256163"/>
    <w:rsid w:val="00256DC5"/>
    <w:rsid w:val="00256F7C"/>
    <w:rsid w:val="0026086A"/>
    <w:rsid w:val="00260B59"/>
    <w:rsid w:val="00260D22"/>
    <w:rsid w:val="002621CD"/>
    <w:rsid w:val="00262A56"/>
    <w:rsid w:val="00262EEB"/>
    <w:rsid w:val="00263BC1"/>
    <w:rsid w:val="00271BD7"/>
    <w:rsid w:val="0027331F"/>
    <w:rsid w:val="0027392F"/>
    <w:rsid w:val="00275044"/>
    <w:rsid w:val="00275363"/>
    <w:rsid w:val="00275F32"/>
    <w:rsid w:val="00277447"/>
    <w:rsid w:val="00280CEE"/>
    <w:rsid w:val="00281852"/>
    <w:rsid w:val="002828C2"/>
    <w:rsid w:val="00283C23"/>
    <w:rsid w:val="00285657"/>
    <w:rsid w:val="0028644D"/>
    <w:rsid w:val="00290749"/>
    <w:rsid w:val="00290AB8"/>
    <w:rsid w:val="00290DBB"/>
    <w:rsid w:val="00293703"/>
    <w:rsid w:val="002943C8"/>
    <w:rsid w:val="00294714"/>
    <w:rsid w:val="00294DA5"/>
    <w:rsid w:val="00296192"/>
    <w:rsid w:val="002A158D"/>
    <w:rsid w:val="002A394F"/>
    <w:rsid w:val="002A55B5"/>
    <w:rsid w:val="002A74CE"/>
    <w:rsid w:val="002B1093"/>
    <w:rsid w:val="002B1A41"/>
    <w:rsid w:val="002B3303"/>
    <w:rsid w:val="002B3CCF"/>
    <w:rsid w:val="002B4EBB"/>
    <w:rsid w:val="002B6AF5"/>
    <w:rsid w:val="002B6F35"/>
    <w:rsid w:val="002C123F"/>
    <w:rsid w:val="002C2478"/>
    <w:rsid w:val="002C25BC"/>
    <w:rsid w:val="002C2752"/>
    <w:rsid w:val="002C3312"/>
    <w:rsid w:val="002C340A"/>
    <w:rsid w:val="002C3B67"/>
    <w:rsid w:val="002C5ED0"/>
    <w:rsid w:val="002C627C"/>
    <w:rsid w:val="002C733A"/>
    <w:rsid w:val="002D00A5"/>
    <w:rsid w:val="002D15CF"/>
    <w:rsid w:val="002D2572"/>
    <w:rsid w:val="002D2FC4"/>
    <w:rsid w:val="002D761B"/>
    <w:rsid w:val="002E1F1D"/>
    <w:rsid w:val="002E2070"/>
    <w:rsid w:val="002E2301"/>
    <w:rsid w:val="002E2B30"/>
    <w:rsid w:val="002E2F76"/>
    <w:rsid w:val="002E447E"/>
    <w:rsid w:val="002E4838"/>
    <w:rsid w:val="002E4866"/>
    <w:rsid w:val="002F054C"/>
    <w:rsid w:val="002F0781"/>
    <w:rsid w:val="002F1271"/>
    <w:rsid w:val="002F236A"/>
    <w:rsid w:val="002F4F8C"/>
    <w:rsid w:val="002F63C4"/>
    <w:rsid w:val="002F711F"/>
    <w:rsid w:val="00300021"/>
    <w:rsid w:val="003006EA"/>
    <w:rsid w:val="003009D1"/>
    <w:rsid w:val="00301D1B"/>
    <w:rsid w:val="003029F9"/>
    <w:rsid w:val="00302C1B"/>
    <w:rsid w:val="00304057"/>
    <w:rsid w:val="003041B5"/>
    <w:rsid w:val="0030656C"/>
    <w:rsid w:val="003067D5"/>
    <w:rsid w:val="00307133"/>
    <w:rsid w:val="003109AF"/>
    <w:rsid w:val="003114A0"/>
    <w:rsid w:val="00312E56"/>
    <w:rsid w:val="00314318"/>
    <w:rsid w:val="00314E59"/>
    <w:rsid w:val="003174DA"/>
    <w:rsid w:val="003201C7"/>
    <w:rsid w:val="003236F3"/>
    <w:rsid w:val="00323F82"/>
    <w:rsid w:val="003266BB"/>
    <w:rsid w:val="00330E39"/>
    <w:rsid w:val="003312E2"/>
    <w:rsid w:val="00332CA3"/>
    <w:rsid w:val="00332FE0"/>
    <w:rsid w:val="003349CD"/>
    <w:rsid w:val="00341104"/>
    <w:rsid w:val="003412DA"/>
    <w:rsid w:val="00344440"/>
    <w:rsid w:val="00347A26"/>
    <w:rsid w:val="003528BA"/>
    <w:rsid w:val="00353A64"/>
    <w:rsid w:val="003544DA"/>
    <w:rsid w:val="00357950"/>
    <w:rsid w:val="003619E2"/>
    <w:rsid w:val="003621A6"/>
    <w:rsid w:val="00363813"/>
    <w:rsid w:val="00363CE1"/>
    <w:rsid w:val="00365559"/>
    <w:rsid w:val="00365E9D"/>
    <w:rsid w:val="003669AF"/>
    <w:rsid w:val="00370208"/>
    <w:rsid w:val="00370933"/>
    <w:rsid w:val="0037371C"/>
    <w:rsid w:val="00373AEB"/>
    <w:rsid w:val="003750F1"/>
    <w:rsid w:val="0037691F"/>
    <w:rsid w:val="003769F7"/>
    <w:rsid w:val="003778EF"/>
    <w:rsid w:val="00377F77"/>
    <w:rsid w:val="00380A46"/>
    <w:rsid w:val="00380CC2"/>
    <w:rsid w:val="00381F6F"/>
    <w:rsid w:val="00382C79"/>
    <w:rsid w:val="0038434A"/>
    <w:rsid w:val="003845C8"/>
    <w:rsid w:val="0038679D"/>
    <w:rsid w:val="0038746A"/>
    <w:rsid w:val="00390580"/>
    <w:rsid w:val="003906BA"/>
    <w:rsid w:val="003908D4"/>
    <w:rsid w:val="00394E27"/>
    <w:rsid w:val="00395E3F"/>
    <w:rsid w:val="00396AC9"/>
    <w:rsid w:val="00396EF7"/>
    <w:rsid w:val="003A0A8F"/>
    <w:rsid w:val="003A0DA3"/>
    <w:rsid w:val="003A1F6B"/>
    <w:rsid w:val="003A3338"/>
    <w:rsid w:val="003A444A"/>
    <w:rsid w:val="003A4F52"/>
    <w:rsid w:val="003A5E7C"/>
    <w:rsid w:val="003A625A"/>
    <w:rsid w:val="003A6AEC"/>
    <w:rsid w:val="003A6B4B"/>
    <w:rsid w:val="003A7A21"/>
    <w:rsid w:val="003B0B47"/>
    <w:rsid w:val="003B1335"/>
    <w:rsid w:val="003B2920"/>
    <w:rsid w:val="003B4046"/>
    <w:rsid w:val="003B58FB"/>
    <w:rsid w:val="003B5975"/>
    <w:rsid w:val="003B6686"/>
    <w:rsid w:val="003B6D07"/>
    <w:rsid w:val="003C02B3"/>
    <w:rsid w:val="003C0F68"/>
    <w:rsid w:val="003C123F"/>
    <w:rsid w:val="003C42A3"/>
    <w:rsid w:val="003C4794"/>
    <w:rsid w:val="003C4D88"/>
    <w:rsid w:val="003C4F23"/>
    <w:rsid w:val="003C545F"/>
    <w:rsid w:val="003C6213"/>
    <w:rsid w:val="003C6C89"/>
    <w:rsid w:val="003C771E"/>
    <w:rsid w:val="003D03E5"/>
    <w:rsid w:val="003D0568"/>
    <w:rsid w:val="003D0682"/>
    <w:rsid w:val="003D0F1C"/>
    <w:rsid w:val="003D1301"/>
    <w:rsid w:val="003D3DB7"/>
    <w:rsid w:val="003D4202"/>
    <w:rsid w:val="003D60BC"/>
    <w:rsid w:val="003E0AD2"/>
    <w:rsid w:val="003E0DC0"/>
    <w:rsid w:val="003E216A"/>
    <w:rsid w:val="003E3312"/>
    <w:rsid w:val="003E375C"/>
    <w:rsid w:val="003E41A2"/>
    <w:rsid w:val="003E6051"/>
    <w:rsid w:val="003F005E"/>
    <w:rsid w:val="003F1C45"/>
    <w:rsid w:val="003F3C86"/>
    <w:rsid w:val="003F52AB"/>
    <w:rsid w:val="003F5F49"/>
    <w:rsid w:val="004035E1"/>
    <w:rsid w:val="00403667"/>
    <w:rsid w:val="00403A1F"/>
    <w:rsid w:val="00410E76"/>
    <w:rsid w:val="00411600"/>
    <w:rsid w:val="00412517"/>
    <w:rsid w:val="00413578"/>
    <w:rsid w:val="004148C6"/>
    <w:rsid w:val="00414E26"/>
    <w:rsid w:val="004152A1"/>
    <w:rsid w:val="00415318"/>
    <w:rsid w:val="0041565C"/>
    <w:rsid w:val="004176BC"/>
    <w:rsid w:val="00417FDF"/>
    <w:rsid w:val="0042025A"/>
    <w:rsid w:val="0042084A"/>
    <w:rsid w:val="00421EA8"/>
    <w:rsid w:val="00422716"/>
    <w:rsid w:val="004248CB"/>
    <w:rsid w:val="00424903"/>
    <w:rsid w:val="004249FF"/>
    <w:rsid w:val="0042603E"/>
    <w:rsid w:val="004263A5"/>
    <w:rsid w:val="00427380"/>
    <w:rsid w:val="00427AE2"/>
    <w:rsid w:val="00427DC2"/>
    <w:rsid w:val="0043223E"/>
    <w:rsid w:val="0043246C"/>
    <w:rsid w:val="0043340E"/>
    <w:rsid w:val="0043367C"/>
    <w:rsid w:val="00435E74"/>
    <w:rsid w:val="00437215"/>
    <w:rsid w:val="00437CC7"/>
    <w:rsid w:val="0044060F"/>
    <w:rsid w:val="0044089C"/>
    <w:rsid w:val="00440C65"/>
    <w:rsid w:val="00441CDD"/>
    <w:rsid w:val="00441D8E"/>
    <w:rsid w:val="00441FAD"/>
    <w:rsid w:val="00442767"/>
    <w:rsid w:val="004431F5"/>
    <w:rsid w:val="00445CE2"/>
    <w:rsid w:val="00447318"/>
    <w:rsid w:val="00450113"/>
    <w:rsid w:val="00450268"/>
    <w:rsid w:val="0045127A"/>
    <w:rsid w:val="004522AF"/>
    <w:rsid w:val="00452BCE"/>
    <w:rsid w:val="00454F4F"/>
    <w:rsid w:val="00455159"/>
    <w:rsid w:val="00456B9E"/>
    <w:rsid w:val="00457CC6"/>
    <w:rsid w:val="00461A03"/>
    <w:rsid w:val="00462384"/>
    <w:rsid w:val="00464691"/>
    <w:rsid w:val="00467CE4"/>
    <w:rsid w:val="004726CF"/>
    <w:rsid w:val="00472EAE"/>
    <w:rsid w:val="004750C1"/>
    <w:rsid w:val="00476C6F"/>
    <w:rsid w:val="00477D11"/>
    <w:rsid w:val="00481E49"/>
    <w:rsid w:val="004828F6"/>
    <w:rsid w:val="00482E73"/>
    <w:rsid w:val="00484767"/>
    <w:rsid w:val="00484A2A"/>
    <w:rsid w:val="00484CBC"/>
    <w:rsid w:val="00486FED"/>
    <w:rsid w:val="00487A58"/>
    <w:rsid w:val="004905DB"/>
    <w:rsid w:val="004916F5"/>
    <w:rsid w:val="004922A9"/>
    <w:rsid w:val="00492AC9"/>
    <w:rsid w:val="00493007"/>
    <w:rsid w:val="004945F6"/>
    <w:rsid w:val="004A0395"/>
    <w:rsid w:val="004A12B4"/>
    <w:rsid w:val="004A16BE"/>
    <w:rsid w:val="004A1EB5"/>
    <w:rsid w:val="004A233F"/>
    <w:rsid w:val="004A3F5D"/>
    <w:rsid w:val="004A4B4C"/>
    <w:rsid w:val="004A77AE"/>
    <w:rsid w:val="004B1965"/>
    <w:rsid w:val="004B2E14"/>
    <w:rsid w:val="004B3742"/>
    <w:rsid w:val="004B5012"/>
    <w:rsid w:val="004B5689"/>
    <w:rsid w:val="004B6B27"/>
    <w:rsid w:val="004B7397"/>
    <w:rsid w:val="004C13F4"/>
    <w:rsid w:val="004C342C"/>
    <w:rsid w:val="004C3626"/>
    <w:rsid w:val="004C4524"/>
    <w:rsid w:val="004C4719"/>
    <w:rsid w:val="004C5D4E"/>
    <w:rsid w:val="004C6584"/>
    <w:rsid w:val="004C6B73"/>
    <w:rsid w:val="004D078A"/>
    <w:rsid w:val="004D0D3B"/>
    <w:rsid w:val="004D2F91"/>
    <w:rsid w:val="004D3326"/>
    <w:rsid w:val="004D4CD6"/>
    <w:rsid w:val="004D4FFF"/>
    <w:rsid w:val="004D5067"/>
    <w:rsid w:val="004D6711"/>
    <w:rsid w:val="004D6F2B"/>
    <w:rsid w:val="004D7A53"/>
    <w:rsid w:val="004E0638"/>
    <w:rsid w:val="004E26AD"/>
    <w:rsid w:val="004E3F7A"/>
    <w:rsid w:val="004E496F"/>
    <w:rsid w:val="004E55DE"/>
    <w:rsid w:val="004E68BC"/>
    <w:rsid w:val="004E6FE9"/>
    <w:rsid w:val="004E748E"/>
    <w:rsid w:val="004F0680"/>
    <w:rsid w:val="004F13FF"/>
    <w:rsid w:val="004F1F44"/>
    <w:rsid w:val="004F524C"/>
    <w:rsid w:val="004F59DF"/>
    <w:rsid w:val="004F66DC"/>
    <w:rsid w:val="004F68D4"/>
    <w:rsid w:val="004F7335"/>
    <w:rsid w:val="005000EE"/>
    <w:rsid w:val="005003FA"/>
    <w:rsid w:val="00500A51"/>
    <w:rsid w:val="00500CB6"/>
    <w:rsid w:val="00501E0D"/>
    <w:rsid w:val="005024E5"/>
    <w:rsid w:val="005046D6"/>
    <w:rsid w:val="00505BB5"/>
    <w:rsid w:val="005063F3"/>
    <w:rsid w:val="00506E24"/>
    <w:rsid w:val="0051080A"/>
    <w:rsid w:val="00510FF0"/>
    <w:rsid w:val="00512456"/>
    <w:rsid w:val="0051431C"/>
    <w:rsid w:val="00515C62"/>
    <w:rsid w:val="00516A82"/>
    <w:rsid w:val="00517366"/>
    <w:rsid w:val="00517DF7"/>
    <w:rsid w:val="0052147E"/>
    <w:rsid w:val="00522DFD"/>
    <w:rsid w:val="0052387B"/>
    <w:rsid w:val="00531078"/>
    <w:rsid w:val="00533351"/>
    <w:rsid w:val="00537186"/>
    <w:rsid w:val="0054057E"/>
    <w:rsid w:val="00540786"/>
    <w:rsid w:val="005427CB"/>
    <w:rsid w:val="005428D8"/>
    <w:rsid w:val="00543839"/>
    <w:rsid w:val="00551DC4"/>
    <w:rsid w:val="005521D3"/>
    <w:rsid w:val="00552B18"/>
    <w:rsid w:val="005610CD"/>
    <w:rsid w:val="00561126"/>
    <w:rsid w:val="00561911"/>
    <w:rsid w:val="0056220A"/>
    <w:rsid w:val="005642CF"/>
    <w:rsid w:val="00564ADF"/>
    <w:rsid w:val="005650F5"/>
    <w:rsid w:val="00566547"/>
    <w:rsid w:val="00567CD5"/>
    <w:rsid w:val="005707A5"/>
    <w:rsid w:val="005718B0"/>
    <w:rsid w:val="00573244"/>
    <w:rsid w:val="00574206"/>
    <w:rsid w:val="00580589"/>
    <w:rsid w:val="00580BF7"/>
    <w:rsid w:val="00582CE9"/>
    <w:rsid w:val="0058324C"/>
    <w:rsid w:val="00583D7D"/>
    <w:rsid w:val="005848BD"/>
    <w:rsid w:val="005849A6"/>
    <w:rsid w:val="00584E21"/>
    <w:rsid w:val="00585189"/>
    <w:rsid w:val="00586419"/>
    <w:rsid w:val="00586753"/>
    <w:rsid w:val="00586C97"/>
    <w:rsid w:val="005874AF"/>
    <w:rsid w:val="00592CA6"/>
    <w:rsid w:val="00592E16"/>
    <w:rsid w:val="00592FE6"/>
    <w:rsid w:val="00593F99"/>
    <w:rsid w:val="00595640"/>
    <w:rsid w:val="0059609F"/>
    <w:rsid w:val="00597A78"/>
    <w:rsid w:val="005A16CF"/>
    <w:rsid w:val="005A23C3"/>
    <w:rsid w:val="005A30C1"/>
    <w:rsid w:val="005A31E1"/>
    <w:rsid w:val="005A52DB"/>
    <w:rsid w:val="005A68DE"/>
    <w:rsid w:val="005A6D0B"/>
    <w:rsid w:val="005A7F64"/>
    <w:rsid w:val="005B094F"/>
    <w:rsid w:val="005B0CBD"/>
    <w:rsid w:val="005B0D05"/>
    <w:rsid w:val="005B2D72"/>
    <w:rsid w:val="005B2E2D"/>
    <w:rsid w:val="005B364A"/>
    <w:rsid w:val="005B3C4E"/>
    <w:rsid w:val="005C073E"/>
    <w:rsid w:val="005C0799"/>
    <w:rsid w:val="005C37D2"/>
    <w:rsid w:val="005C5866"/>
    <w:rsid w:val="005C5A37"/>
    <w:rsid w:val="005C5F51"/>
    <w:rsid w:val="005C6028"/>
    <w:rsid w:val="005C7CE0"/>
    <w:rsid w:val="005D080B"/>
    <w:rsid w:val="005D113D"/>
    <w:rsid w:val="005D1818"/>
    <w:rsid w:val="005D1BEB"/>
    <w:rsid w:val="005D59F5"/>
    <w:rsid w:val="005D6056"/>
    <w:rsid w:val="005D699F"/>
    <w:rsid w:val="005E0720"/>
    <w:rsid w:val="005E0EB4"/>
    <w:rsid w:val="005E5694"/>
    <w:rsid w:val="005E6BB1"/>
    <w:rsid w:val="005E7C61"/>
    <w:rsid w:val="005F0A08"/>
    <w:rsid w:val="005F1313"/>
    <w:rsid w:val="005F1506"/>
    <w:rsid w:val="005F2946"/>
    <w:rsid w:val="005F5D6A"/>
    <w:rsid w:val="005F5FC5"/>
    <w:rsid w:val="005F6E71"/>
    <w:rsid w:val="005F7586"/>
    <w:rsid w:val="006005CE"/>
    <w:rsid w:val="006011B0"/>
    <w:rsid w:val="00601AE5"/>
    <w:rsid w:val="006033F6"/>
    <w:rsid w:val="006049A9"/>
    <w:rsid w:val="00604C1B"/>
    <w:rsid w:val="0061064D"/>
    <w:rsid w:val="00611AF5"/>
    <w:rsid w:val="006120DA"/>
    <w:rsid w:val="00613358"/>
    <w:rsid w:val="00613BD5"/>
    <w:rsid w:val="00614923"/>
    <w:rsid w:val="006168C3"/>
    <w:rsid w:val="00617C44"/>
    <w:rsid w:val="00620723"/>
    <w:rsid w:val="00620A0E"/>
    <w:rsid w:val="006222A8"/>
    <w:rsid w:val="0062324E"/>
    <w:rsid w:val="00623672"/>
    <w:rsid w:val="006238C2"/>
    <w:rsid w:val="00626FB4"/>
    <w:rsid w:val="006270A3"/>
    <w:rsid w:val="006306C8"/>
    <w:rsid w:val="00630A45"/>
    <w:rsid w:val="00635E11"/>
    <w:rsid w:val="00641149"/>
    <w:rsid w:val="0064456F"/>
    <w:rsid w:val="00644B38"/>
    <w:rsid w:val="00645D31"/>
    <w:rsid w:val="00645E6B"/>
    <w:rsid w:val="00650AC8"/>
    <w:rsid w:val="00650B47"/>
    <w:rsid w:val="006512BC"/>
    <w:rsid w:val="00652B53"/>
    <w:rsid w:val="00652BC5"/>
    <w:rsid w:val="00653150"/>
    <w:rsid w:val="00653CDF"/>
    <w:rsid w:val="00654AE3"/>
    <w:rsid w:val="006559F8"/>
    <w:rsid w:val="00657A1F"/>
    <w:rsid w:val="00660E7F"/>
    <w:rsid w:val="00663BB8"/>
    <w:rsid w:val="006653FC"/>
    <w:rsid w:val="006669D6"/>
    <w:rsid w:val="00666E41"/>
    <w:rsid w:val="006703ED"/>
    <w:rsid w:val="00670B24"/>
    <w:rsid w:val="00671D73"/>
    <w:rsid w:val="0067227E"/>
    <w:rsid w:val="00672E88"/>
    <w:rsid w:val="00675534"/>
    <w:rsid w:val="00675DF1"/>
    <w:rsid w:val="006770A3"/>
    <w:rsid w:val="006779E9"/>
    <w:rsid w:val="00677B29"/>
    <w:rsid w:val="00680200"/>
    <w:rsid w:val="00683153"/>
    <w:rsid w:val="00685141"/>
    <w:rsid w:val="00685D4B"/>
    <w:rsid w:val="00686A38"/>
    <w:rsid w:val="0068756D"/>
    <w:rsid w:val="00687C6C"/>
    <w:rsid w:val="00690326"/>
    <w:rsid w:val="00691794"/>
    <w:rsid w:val="00694C60"/>
    <w:rsid w:val="00696987"/>
    <w:rsid w:val="00697F78"/>
    <w:rsid w:val="006A11B2"/>
    <w:rsid w:val="006A1859"/>
    <w:rsid w:val="006A32AA"/>
    <w:rsid w:val="006A40EC"/>
    <w:rsid w:val="006A4D3C"/>
    <w:rsid w:val="006A5F79"/>
    <w:rsid w:val="006A7E2C"/>
    <w:rsid w:val="006B39E9"/>
    <w:rsid w:val="006B3ED8"/>
    <w:rsid w:val="006B6297"/>
    <w:rsid w:val="006B6E87"/>
    <w:rsid w:val="006B73B7"/>
    <w:rsid w:val="006B7AD4"/>
    <w:rsid w:val="006C1418"/>
    <w:rsid w:val="006C1974"/>
    <w:rsid w:val="006C20A2"/>
    <w:rsid w:val="006C2279"/>
    <w:rsid w:val="006C36AF"/>
    <w:rsid w:val="006C378C"/>
    <w:rsid w:val="006C47AD"/>
    <w:rsid w:val="006C5C2C"/>
    <w:rsid w:val="006D145D"/>
    <w:rsid w:val="006D3758"/>
    <w:rsid w:val="006D4D44"/>
    <w:rsid w:val="006D606D"/>
    <w:rsid w:val="006D644A"/>
    <w:rsid w:val="006D73A2"/>
    <w:rsid w:val="006E0583"/>
    <w:rsid w:val="006E44D8"/>
    <w:rsid w:val="006E6CDD"/>
    <w:rsid w:val="006E6D33"/>
    <w:rsid w:val="006E7E30"/>
    <w:rsid w:val="006F013D"/>
    <w:rsid w:val="006F185D"/>
    <w:rsid w:val="006F215E"/>
    <w:rsid w:val="006F2F80"/>
    <w:rsid w:val="006F41EA"/>
    <w:rsid w:val="006F576E"/>
    <w:rsid w:val="006F698B"/>
    <w:rsid w:val="0070072B"/>
    <w:rsid w:val="00701150"/>
    <w:rsid w:val="007030EC"/>
    <w:rsid w:val="0070386A"/>
    <w:rsid w:val="00703B7D"/>
    <w:rsid w:val="007048E7"/>
    <w:rsid w:val="007056EF"/>
    <w:rsid w:val="007103A9"/>
    <w:rsid w:val="007116BB"/>
    <w:rsid w:val="00711922"/>
    <w:rsid w:val="007163B9"/>
    <w:rsid w:val="00716435"/>
    <w:rsid w:val="007165A5"/>
    <w:rsid w:val="00717605"/>
    <w:rsid w:val="00717B6F"/>
    <w:rsid w:val="00717B71"/>
    <w:rsid w:val="00717D48"/>
    <w:rsid w:val="00717F80"/>
    <w:rsid w:val="007207AA"/>
    <w:rsid w:val="00721291"/>
    <w:rsid w:val="0072227D"/>
    <w:rsid w:val="007234AF"/>
    <w:rsid w:val="00726999"/>
    <w:rsid w:val="00727BFF"/>
    <w:rsid w:val="00730477"/>
    <w:rsid w:val="00730BE5"/>
    <w:rsid w:val="00731013"/>
    <w:rsid w:val="00731723"/>
    <w:rsid w:val="00731DD4"/>
    <w:rsid w:val="007320E3"/>
    <w:rsid w:val="007328BA"/>
    <w:rsid w:val="00732BB5"/>
    <w:rsid w:val="00737A49"/>
    <w:rsid w:val="00743965"/>
    <w:rsid w:val="00747B2F"/>
    <w:rsid w:val="007506CE"/>
    <w:rsid w:val="0075086A"/>
    <w:rsid w:val="00750FC8"/>
    <w:rsid w:val="00751633"/>
    <w:rsid w:val="00752112"/>
    <w:rsid w:val="00752314"/>
    <w:rsid w:val="00752A22"/>
    <w:rsid w:val="00752E99"/>
    <w:rsid w:val="007533BD"/>
    <w:rsid w:val="0075432B"/>
    <w:rsid w:val="007612B1"/>
    <w:rsid w:val="0076387B"/>
    <w:rsid w:val="00763931"/>
    <w:rsid w:val="00764BA4"/>
    <w:rsid w:val="00766211"/>
    <w:rsid w:val="00766D80"/>
    <w:rsid w:val="00767617"/>
    <w:rsid w:val="007718E8"/>
    <w:rsid w:val="00772969"/>
    <w:rsid w:val="00773500"/>
    <w:rsid w:val="00775F58"/>
    <w:rsid w:val="007760D3"/>
    <w:rsid w:val="0077637A"/>
    <w:rsid w:val="0078039D"/>
    <w:rsid w:val="00781949"/>
    <w:rsid w:val="00782D6A"/>
    <w:rsid w:val="00784BD4"/>
    <w:rsid w:val="00785C09"/>
    <w:rsid w:val="00785CEF"/>
    <w:rsid w:val="007863C1"/>
    <w:rsid w:val="0078751B"/>
    <w:rsid w:val="00790204"/>
    <w:rsid w:val="00791183"/>
    <w:rsid w:val="00791672"/>
    <w:rsid w:val="00792CDA"/>
    <w:rsid w:val="00793206"/>
    <w:rsid w:val="00794A02"/>
    <w:rsid w:val="00794C9D"/>
    <w:rsid w:val="00797100"/>
    <w:rsid w:val="007A0EDD"/>
    <w:rsid w:val="007A186B"/>
    <w:rsid w:val="007A3B84"/>
    <w:rsid w:val="007A48CC"/>
    <w:rsid w:val="007A5E79"/>
    <w:rsid w:val="007A60CD"/>
    <w:rsid w:val="007A7493"/>
    <w:rsid w:val="007A779C"/>
    <w:rsid w:val="007B1239"/>
    <w:rsid w:val="007B363E"/>
    <w:rsid w:val="007B48EF"/>
    <w:rsid w:val="007B51E2"/>
    <w:rsid w:val="007C03BB"/>
    <w:rsid w:val="007C0BB3"/>
    <w:rsid w:val="007C1348"/>
    <w:rsid w:val="007C14A2"/>
    <w:rsid w:val="007C351E"/>
    <w:rsid w:val="007C4233"/>
    <w:rsid w:val="007C45FA"/>
    <w:rsid w:val="007C4801"/>
    <w:rsid w:val="007C4A49"/>
    <w:rsid w:val="007C4F69"/>
    <w:rsid w:val="007C683A"/>
    <w:rsid w:val="007C6AD4"/>
    <w:rsid w:val="007D086A"/>
    <w:rsid w:val="007D2822"/>
    <w:rsid w:val="007D3CCC"/>
    <w:rsid w:val="007D4F6F"/>
    <w:rsid w:val="007D4FE7"/>
    <w:rsid w:val="007D5B30"/>
    <w:rsid w:val="007D5FA2"/>
    <w:rsid w:val="007E366F"/>
    <w:rsid w:val="007E5318"/>
    <w:rsid w:val="007E545E"/>
    <w:rsid w:val="007E651C"/>
    <w:rsid w:val="007E6E4C"/>
    <w:rsid w:val="007F066C"/>
    <w:rsid w:val="007F183B"/>
    <w:rsid w:val="007F19A1"/>
    <w:rsid w:val="007F1A98"/>
    <w:rsid w:val="007F3FC8"/>
    <w:rsid w:val="007F4616"/>
    <w:rsid w:val="007F469E"/>
    <w:rsid w:val="007F5323"/>
    <w:rsid w:val="007F5AE5"/>
    <w:rsid w:val="007F5B5E"/>
    <w:rsid w:val="007F6637"/>
    <w:rsid w:val="007F683B"/>
    <w:rsid w:val="007F68B8"/>
    <w:rsid w:val="007F702F"/>
    <w:rsid w:val="007F720A"/>
    <w:rsid w:val="007F7814"/>
    <w:rsid w:val="008017E2"/>
    <w:rsid w:val="008031B3"/>
    <w:rsid w:val="008059EE"/>
    <w:rsid w:val="00807548"/>
    <w:rsid w:val="00812002"/>
    <w:rsid w:val="0081258C"/>
    <w:rsid w:val="00813EC2"/>
    <w:rsid w:val="00815A93"/>
    <w:rsid w:val="00815E69"/>
    <w:rsid w:val="00815F2B"/>
    <w:rsid w:val="00817D6E"/>
    <w:rsid w:val="00817E6E"/>
    <w:rsid w:val="00820581"/>
    <w:rsid w:val="00820DA0"/>
    <w:rsid w:val="00821A18"/>
    <w:rsid w:val="008255CE"/>
    <w:rsid w:val="0082576C"/>
    <w:rsid w:val="008268C7"/>
    <w:rsid w:val="00826D04"/>
    <w:rsid w:val="008271AC"/>
    <w:rsid w:val="00831C39"/>
    <w:rsid w:val="00831CC4"/>
    <w:rsid w:val="008328A4"/>
    <w:rsid w:val="0083564C"/>
    <w:rsid w:val="00835A6F"/>
    <w:rsid w:val="00840F9A"/>
    <w:rsid w:val="008459CA"/>
    <w:rsid w:val="0084684B"/>
    <w:rsid w:val="00847225"/>
    <w:rsid w:val="00847696"/>
    <w:rsid w:val="00847B04"/>
    <w:rsid w:val="00851B4D"/>
    <w:rsid w:val="0085210C"/>
    <w:rsid w:val="008549B7"/>
    <w:rsid w:val="00860BD3"/>
    <w:rsid w:val="00860D9A"/>
    <w:rsid w:val="008611C5"/>
    <w:rsid w:val="00861F21"/>
    <w:rsid w:val="00863968"/>
    <w:rsid w:val="0086511F"/>
    <w:rsid w:val="00867D61"/>
    <w:rsid w:val="00870B9F"/>
    <w:rsid w:val="00870C44"/>
    <w:rsid w:val="0087109F"/>
    <w:rsid w:val="00871717"/>
    <w:rsid w:val="0087207D"/>
    <w:rsid w:val="00873CFF"/>
    <w:rsid w:val="00873E2A"/>
    <w:rsid w:val="00874B92"/>
    <w:rsid w:val="008751B2"/>
    <w:rsid w:val="00880EAD"/>
    <w:rsid w:val="00881165"/>
    <w:rsid w:val="008817DD"/>
    <w:rsid w:val="00882EB8"/>
    <w:rsid w:val="00884E98"/>
    <w:rsid w:val="00890BC4"/>
    <w:rsid w:val="00890CDE"/>
    <w:rsid w:val="008931D7"/>
    <w:rsid w:val="008938E7"/>
    <w:rsid w:val="008949DF"/>
    <w:rsid w:val="00894FE2"/>
    <w:rsid w:val="00896112"/>
    <w:rsid w:val="00896F6B"/>
    <w:rsid w:val="008A0A3B"/>
    <w:rsid w:val="008A0A66"/>
    <w:rsid w:val="008A0A78"/>
    <w:rsid w:val="008A0FE8"/>
    <w:rsid w:val="008A3393"/>
    <w:rsid w:val="008A42FB"/>
    <w:rsid w:val="008A79B7"/>
    <w:rsid w:val="008B198F"/>
    <w:rsid w:val="008B28A2"/>
    <w:rsid w:val="008B28A7"/>
    <w:rsid w:val="008B5003"/>
    <w:rsid w:val="008B5068"/>
    <w:rsid w:val="008B70F9"/>
    <w:rsid w:val="008C2274"/>
    <w:rsid w:val="008C269D"/>
    <w:rsid w:val="008C2CE1"/>
    <w:rsid w:val="008C32DD"/>
    <w:rsid w:val="008C3CA4"/>
    <w:rsid w:val="008C41BF"/>
    <w:rsid w:val="008C5299"/>
    <w:rsid w:val="008C7104"/>
    <w:rsid w:val="008D117B"/>
    <w:rsid w:val="008D13F6"/>
    <w:rsid w:val="008D1BE1"/>
    <w:rsid w:val="008D2052"/>
    <w:rsid w:val="008D2589"/>
    <w:rsid w:val="008D2C6B"/>
    <w:rsid w:val="008D6485"/>
    <w:rsid w:val="008E08D8"/>
    <w:rsid w:val="008E2231"/>
    <w:rsid w:val="008E257E"/>
    <w:rsid w:val="008E4B31"/>
    <w:rsid w:val="008E51DB"/>
    <w:rsid w:val="008E6368"/>
    <w:rsid w:val="008E636F"/>
    <w:rsid w:val="008E76C0"/>
    <w:rsid w:val="008E7E1A"/>
    <w:rsid w:val="008E7E7C"/>
    <w:rsid w:val="008F0F36"/>
    <w:rsid w:val="008F13A9"/>
    <w:rsid w:val="008F1AE9"/>
    <w:rsid w:val="008F3D23"/>
    <w:rsid w:val="008F444F"/>
    <w:rsid w:val="008F4AFE"/>
    <w:rsid w:val="008F5601"/>
    <w:rsid w:val="008F65B4"/>
    <w:rsid w:val="009003AE"/>
    <w:rsid w:val="00901717"/>
    <w:rsid w:val="00906833"/>
    <w:rsid w:val="00907525"/>
    <w:rsid w:val="00907DD8"/>
    <w:rsid w:val="009113C0"/>
    <w:rsid w:val="009114AB"/>
    <w:rsid w:val="009122C8"/>
    <w:rsid w:val="00912D36"/>
    <w:rsid w:val="00913FC6"/>
    <w:rsid w:val="009144DD"/>
    <w:rsid w:val="00915EF4"/>
    <w:rsid w:val="00915FE6"/>
    <w:rsid w:val="00916EBA"/>
    <w:rsid w:val="00917588"/>
    <w:rsid w:val="009200B9"/>
    <w:rsid w:val="00927B6C"/>
    <w:rsid w:val="00927EF3"/>
    <w:rsid w:val="00930049"/>
    <w:rsid w:val="00930C45"/>
    <w:rsid w:val="00930CE0"/>
    <w:rsid w:val="00933333"/>
    <w:rsid w:val="009373E0"/>
    <w:rsid w:val="00940473"/>
    <w:rsid w:val="00944CC5"/>
    <w:rsid w:val="009461B1"/>
    <w:rsid w:val="00947D88"/>
    <w:rsid w:val="00950423"/>
    <w:rsid w:val="009518C9"/>
    <w:rsid w:val="00951D2E"/>
    <w:rsid w:val="00952EDB"/>
    <w:rsid w:val="009532AA"/>
    <w:rsid w:val="00956076"/>
    <w:rsid w:val="00957F3F"/>
    <w:rsid w:val="00962069"/>
    <w:rsid w:val="009629E5"/>
    <w:rsid w:val="00963E29"/>
    <w:rsid w:val="00963E2A"/>
    <w:rsid w:val="009673F1"/>
    <w:rsid w:val="009679FF"/>
    <w:rsid w:val="00967BE7"/>
    <w:rsid w:val="00972446"/>
    <w:rsid w:val="0097265A"/>
    <w:rsid w:val="009729B1"/>
    <w:rsid w:val="009731E9"/>
    <w:rsid w:val="00974043"/>
    <w:rsid w:val="009743C6"/>
    <w:rsid w:val="00977692"/>
    <w:rsid w:val="00977780"/>
    <w:rsid w:val="00977B2C"/>
    <w:rsid w:val="00977E66"/>
    <w:rsid w:val="00982019"/>
    <w:rsid w:val="00982B31"/>
    <w:rsid w:val="00982D64"/>
    <w:rsid w:val="00985921"/>
    <w:rsid w:val="0098594F"/>
    <w:rsid w:val="00986F98"/>
    <w:rsid w:val="00990FC8"/>
    <w:rsid w:val="00994798"/>
    <w:rsid w:val="00996501"/>
    <w:rsid w:val="009A05E3"/>
    <w:rsid w:val="009A0665"/>
    <w:rsid w:val="009A0A5C"/>
    <w:rsid w:val="009A0F98"/>
    <w:rsid w:val="009A3574"/>
    <w:rsid w:val="009A35B3"/>
    <w:rsid w:val="009A3DE3"/>
    <w:rsid w:val="009A5AB4"/>
    <w:rsid w:val="009A5D90"/>
    <w:rsid w:val="009B039C"/>
    <w:rsid w:val="009B29FE"/>
    <w:rsid w:val="009B2FB1"/>
    <w:rsid w:val="009B5267"/>
    <w:rsid w:val="009B6C88"/>
    <w:rsid w:val="009B6E42"/>
    <w:rsid w:val="009B70D1"/>
    <w:rsid w:val="009C3ABF"/>
    <w:rsid w:val="009C420F"/>
    <w:rsid w:val="009D0A93"/>
    <w:rsid w:val="009D16F4"/>
    <w:rsid w:val="009D27F0"/>
    <w:rsid w:val="009D347A"/>
    <w:rsid w:val="009D3865"/>
    <w:rsid w:val="009D3EEA"/>
    <w:rsid w:val="009D574F"/>
    <w:rsid w:val="009D57F7"/>
    <w:rsid w:val="009D60C6"/>
    <w:rsid w:val="009D63F9"/>
    <w:rsid w:val="009D6670"/>
    <w:rsid w:val="009D6D2B"/>
    <w:rsid w:val="009D7138"/>
    <w:rsid w:val="009E077A"/>
    <w:rsid w:val="009E0931"/>
    <w:rsid w:val="009E17FC"/>
    <w:rsid w:val="009E1972"/>
    <w:rsid w:val="009E1D0E"/>
    <w:rsid w:val="009E3201"/>
    <w:rsid w:val="009E741B"/>
    <w:rsid w:val="009E7BD3"/>
    <w:rsid w:val="009E7E8E"/>
    <w:rsid w:val="009E7F1B"/>
    <w:rsid w:val="009F0DA6"/>
    <w:rsid w:val="009F1999"/>
    <w:rsid w:val="009F1AD5"/>
    <w:rsid w:val="009F291C"/>
    <w:rsid w:val="009F2F8F"/>
    <w:rsid w:val="009F34E4"/>
    <w:rsid w:val="009F4C1B"/>
    <w:rsid w:val="009F54D7"/>
    <w:rsid w:val="009F566C"/>
    <w:rsid w:val="009F6B62"/>
    <w:rsid w:val="009F76E9"/>
    <w:rsid w:val="009F7930"/>
    <w:rsid w:val="00A00418"/>
    <w:rsid w:val="00A019D5"/>
    <w:rsid w:val="00A049EA"/>
    <w:rsid w:val="00A0661D"/>
    <w:rsid w:val="00A068A0"/>
    <w:rsid w:val="00A10D08"/>
    <w:rsid w:val="00A16463"/>
    <w:rsid w:val="00A21C96"/>
    <w:rsid w:val="00A227EC"/>
    <w:rsid w:val="00A23FC6"/>
    <w:rsid w:val="00A25F67"/>
    <w:rsid w:val="00A27D25"/>
    <w:rsid w:val="00A27EFF"/>
    <w:rsid w:val="00A30B9F"/>
    <w:rsid w:val="00A318EC"/>
    <w:rsid w:val="00A34E98"/>
    <w:rsid w:val="00A35A55"/>
    <w:rsid w:val="00A3792B"/>
    <w:rsid w:val="00A37B4C"/>
    <w:rsid w:val="00A4045E"/>
    <w:rsid w:val="00A404D8"/>
    <w:rsid w:val="00A41AD4"/>
    <w:rsid w:val="00A43175"/>
    <w:rsid w:val="00A43CAE"/>
    <w:rsid w:val="00A4459E"/>
    <w:rsid w:val="00A44AAA"/>
    <w:rsid w:val="00A450F9"/>
    <w:rsid w:val="00A4538F"/>
    <w:rsid w:val="00A45698"/>
    <w:rsid w:val="00A46885"/>
    <w:rsid w:val="00A5000D"/>
    <w:rsid w:val="00A50059"/>
    <w:rsid w:val="00A53746"/>
    <w:rsid w:val="00A53C26"/>
    <w:rsid w:val="00A547FA"/>
    <w:rsid w:val="00A54BC8"/>
    <w:rsid w:val="00A619DE"/>
    <w:rsid w:val="00A63604"/>
    <w:rsid w:val="00A65E2E"/>
    <w:rsid w:val="00A6688E"/>
    <w:rsid w:val="00A67988"/>
    <w:rsid w:val="00A707AE"/>
    <w:rsid w:val="00A71BEB"/>
    <w:rsid w:val="00A73699"/>
    <w:rsid w:val="00A73C17"/>
    <w:rsid w:val="00A75A02"/>
    <w:rsid w:val="00A75F63"/>
    <w:rsid w:val="00A761DC"/>
    <w:rsid w:val="00A768D0"/>
    <w:rsid w:val="00A802CF"/>
    <w:rsid w:val="00A80A1F"/>
    <w:rsid w:val="00A81236"/>
    <w:rsid w:val="00A83BC4"/>
    <w:rsid w:val="00A83D9C"/>
    <w:rsid w:val="00A8571F"/>
    <w:rsid w:val="00A85E84"/>
    <w:rsid w:val="00A869EB"/>
    <w:rsid w:val="00A879D8"/>
    <w:rsid w:val="00A87F7C"/>
    <w:rsid w:val="00A908FC"/>
    <w:rsid w:val="00A90C59"/>
    <w:rsid w:val="00A915DA"/>
    <w:rsid w:val="00A917D2"/>
    <w:rsid w:val="00A91BCC"/>
    <w:rsid w:val="00A91F8B"/>
    <w:rsid w:val="00A920E1"/>
    <w:rsid w:val="00A93DB2"/>
    <w:rsid w:val="00A9418D"/>
    <w:rsid w:val="00A94820"/>
    <w:rsid w:val="00A94D8E"/>
    <w:rsid w:val="00A9502E"/>
    <w:rsid w:val="00A950EB"/>
    <w:rsid w:val="00A95C46"/>
    <w:rsid w:val="00A95F0C"/>
    <w:rsid w:val="00A97754"/>
    <w:rsid w:val="00A97EAD"/>
    <w:rsid w:val="00AA1266"/>
    <w:rsid w:val="00AA25D0"/>
    <w:rsid w:val="00AA338A"/>
    <w:rsid w:val="00AA3512"/>
    <w:rsid w:val="00AA3A78"/>
    <w:rsid w:val="00AA41F3"/>
    <w:rsid w:val="00AA65F0"/>
    <w:rsid w:val="00AB5140"/>
    <w:rsid w:val="00AB549F"/>
    <w:rsid w:val="00AB60EE"/>
    <w:rsid w:val="00AB69D9"/>
    <w:rsid w:val="00AC07AF"/>
    <w:rsid w:val="00AC1997"/>
    <w:rsid w:val="00AC1DE2"/>
    <w:rsid w:val="00AC30DF"/>
    <w:rsid w:val="00AC5362"/>
    <w:rsid w:val="00AC65DB"/>
    <w:rsid w:val="00AC6C46"/>
    <w:rsid w:val="00AC7AF6"/>
    <w:rsid w:val="00AD0071"/>
    <w:rsid w:val="00AD0C7C"/>
    <w:rsid w:val="00AD0C9D"/>
    <w:rsid w:val="00AD0DCD"/>
    <w:rsid w:val="00AD1232"/>
    <w:rsid w:val="00AD4594"/>
    <w:rsid w:val="00AD502F"/>
    <w:rsid w:val="00AD5721"/>
    <w:rsid w:val="00AD609F"/>
    <w:rsid w:val="00AD65F3"/>
    <w:rsid w:val="00AD79A6"/>
    <w:rsid w:val="00AE177D"/>
    <w:rsid w:val="00AE225C"/>
    <w:rsid w:val="00AE2D50"/>
    <w:rsid w:val="00AE35B5"/>
    <w:rsid w:val="00AE3D44"/>
    <w:rsid w:val="00AE42DE"/>
    <w:rsid w:val="00AE43E5"/>
    <w:rsid w:val="00AF0D6C"/>
    <w:rsid w:val="00AF0E05"/>
    <w:rsid w:val="00AF1DF4"/>
    <w:rsid w:val="00AF2A0D"/>
    <w:rsid w:val="00AF420B"/>
    <w:rsid w:val="00AF4745"/>
    <w:rsid w:val="00AF4F27"/>
    <w:rsid w:val="00AF51DF"/>
    <w:rsid w:val="00AF6803"/>
    <w:rsid w:val="00AF730F"/>
    <w:rsid w:val="00AF7663"/>
    <w:rsid w:val="00B03A83"/>
    <w:rsid w:val="00B03A93"/>
    <w:rsid w:val="00B04A28"/>
    <w:rsid w:val="00B055A9"/>
    <w:rsid w:val="00B118D5"/>
    <w:rsid w:val="00B118E5"/>
    <w:rsid w:val="00B1240A"/>
    <w:rsid w:val="00B124E7"/>
    <w:rsid w:val="00B12F1E"/>
    <w:rsid w:val="00B13095"/>
    <w:rsid w:val="00B13D64"/>
    <w:rsid w:val="00B17EEB"/>
    <w:rsid w:val="00B235F5"/>
    <w:rsid w:val="00B23689"/>
    <w:rsid w:val="00B2523B"/>
    <w:rsid w:val="00B25610"/>
    <w:rsid w:val="00B27DAD"/>
    <w:rsid w:val="00B30A11"/>
    <w:rsid w:val="00B31756"/>
    <w:rsid w:val="00B31E21"/>
    <w:rsid w:val="00B32CE1"/>
    <w:rsid w:val="00B34B91"/>
    <w:rsid w:val="00B365A0"/>
    <w:rsid w:val="00B36D10"/>
    <w:rsid w:val="00B40242"/>
    <w:rsid w:val="00B406E5"/>
    <w:rsid w:val="00B416E7"/>
    <w:rsid w:val="00B43331"/>
    <w:rsid w:val="00B43F9F"/>
    <w:rsid w:val="00B45163"/>
    <w:rsid w:val="00B45B9D"/>
    <w:rsid w:val="00B4760E"/>
    <w:rsid w:val="00B47C27"/>
    <w:rsid w:val="00B47DE5"/>
    <w:rsid w:val="00B47F6B"/>
    <w:rsid w:val="00B50056"/>
    <w:rsid w:val="00B53F1F"/>
    <w:rsid w:val="00B54B77"/>
    <w:rsid w:val="00B5645F"/>
    <w:rsid w:val="00B56D7F"/>
    <w:rsid w:val="00B56F64"/>
    <w:rsid w:val="00B5722F"/>
    <w:rsid w:val="00B57618"/>
    <w:rsid w:val="00B57970"/>
    <w:rsid w:val="00B61C0A"/>
    <w:rsid w:val="00B624B3"/>
    <w:rsid w:val="00B627B7"/>
    <w:rsid w:val="00B632D9"/>
    <w:rsid w:val="00B64B25"/>
    <w:rsid w:val="00B66732"/>
    <w:rsid w:val="00B70A76"/>
    <w:rsid w:val="00B71239"/>
    <w:rsid w:val="00B71DD8"/>
    <w:rsid w:val="00B723E9"/>
    <w:rsid w:val="00B76421"/>
    <w:rsid w:val="00B76DFC"/>
    <w:rsid w:val="00B80220"/>
    <w:rsid w:val="00B82B53"/>
    <w:rsid w:val="00B849F2"/>
    <w:rsid w:val="00B84B8C"/>
    <w:rsid w:val="00B86192"/>
    <w:rsid w:val="00B86454"/>
    <w:rsid w:val="00B86FD3"/>
    <w:rsid w:val="00B87755"/>
    <w:rsid w:val="00B879B4"/>
    <w:rsid w:val="00B87B36"/>
    <w:rsid w:val="00B9330B"/>
    <w:rsid w:val="00B95889"/>
    <w:rsid w:val="00B970F4"/>
    <w:rsid w:val="00B97A95"/>
    <w:rsid w:val="00BA04FD"/>
    <w:rsid w:val="00BA0C8B"/>
    <w:rsid w:val="00BA1F2B"/>
    <w:rsid w:val="00BA395B"/>
    <w:rsid w:val="00BA425B"/>
    <w:rsid w:val="00BA5354"/>
    <w:rsid w:val="00BA56BE"/>
    <w:rsid w:val="00BA6D71"/>
    <w:rsid w:val="00BB061F"/>
    <w:rsid w:val="00BB45E6"/>
    <w:rsid w:val="00BB64F9"/>
    <w:rsid w:val="00BB6E14"/>
    <w:rsid w:val="00BB754C"/>
    <w:rsid w:val="00BB7B82"/>
    <w:rsid w:val="00BC0376"/>
    <w:rsid w:val="00BC1289"/>
    <w:rsid w:val="00BC1E01"/>
    <w:rsid w:val="00BC2FCB"/>
    <w:rsid w:val="00BC38E2"/>
    <w:rsid w:val="00BC6673"/>
    <w:rsid w:val="00BC67C1"/>
    <w:rsid w:val="00BC6ADA"/>
    <w:rsid w:val="00BD0224"/>
    <w:rsid w:val="00BD058E"/>
    <w:rsid w:val="00BD30CF"/>
    <w:rsid w:val="00BD4142"/>
    <w:rsid w:val="00BD53A3"/>
    <w:rsid w:val="00BD589D"/>
    <w:rsid w:val="00BD5D22"/>
    <w:rsid w:val="00BD722A"/>
    <w:rsid w:val="00BD7767"/>
    <w:rsid w:val="00BE0B16"/>
    <w:rsid w:val="00BE1902"/>
    <w:rsid w:val="00BE2BB8"/>
    <w:rsid w:val="00BE2CC3"/>
    <w:rsid w:val="00BE3859"/>
    <w:rsid w:val="00BE6BC5"/>
    <w:rsid w:val="00BE7A71"/>
    <w:rsid w:val="00BE7B17"/>
    <w:rsid w:val="00BF0EF3"/>
    <w:rsid w:val="00BF2450"/>
    <w:rsid w:val="00BF2719"/>
    <w:rsid w:val="00BF3BC7"/>
    <w:rsid w:val="00BF4687"/>
    <w:rsid w:val="00BF572D"/>
    <w:rsid w:val="00BF7388"/>
    <w:rsid w:val="00C013A7"/>
    <w:rsid w:val="00C01DF6"/>
    <w:rsid w:val="00C034A7"/>
    <w:rsid w:val="00C036FF"/>
    <w:rsid w:val="00C0440D"/>
    <w:rsid w:val="00C05E86"/>
    <w:rsid w:val="00C10E96"/>
    <w:rsid w:val="00C117CA"/>
    <w:rsid w:val="00C1598E"/>
    <w:rsid w:val="00C16356"/>
    <w:rsid w:val="00C16570"/>
    <w:rsid w:val="00C2127D"/>
    <w:rsid w:val="00C22017"/>
    <w:rsid w:val="00C221D7"/>
    <w:rsid w:val="00C22668"/>
    <w:rsid w:val="00C22B80"/>
    <w:rsid w:val="00C23D2F"/>
    <w:rsid w:val="00C2530B"/>
    <w:rsid w:val="00C25F36"/>
    <w:rsid w:val="00C26D75"/>
    <w:rsid w:val="00C27FF5"/>
    <w:rsid w:val="00C305F9"/>
    <w:rsid w:val="00C33125"/>
    <w:rsid w:val="00C341D6"/>
    <w:rsid w:val="00C34A7E"/>
    <w:rsid w:val="00C34E2A"/>
    <w:rsid w:val="00C35798"/>
    <w:rsid w:val="00C35819"/>
    <w:rsid w:val="00C359ED"/>
    <w:rsid w:val="00C37A71"/>
    <w:rsid w:val="00C40A8A"/>
    <w:rsid w:val="00C44002"/>
    <w:rsid w:val="00C440FC"/>
    <w:rsid w:val="00C45111"/>
    <w:rsid w:val="00C47734"/>
    <w:rsid w:val="00C53645"/>
    <w:rsid w:val="00C54B86"/>
    <w:rsid w:val="00C56559"/>
    <w:rsid w:val="00C56826"/>
    <w:rsid w:val="00C56E35"/>
    <w:rsid w:val="00C57A71"/>
    <w:rsid w:val="00C57B7C"/>
    <w:rsid w:val="00C57D37"/>
    <w:rsid w:val="00C617B8"/>
    <w:rsid w:val="00C62EA8"/>
    <w:rsid w:val="00C63EE0"/>
    <w:rsid w:val="00C642A1"/>
    <w:rsid w:val="00C65016"/>
    <w:rsid w:val="00C653A1"/>
    <w:rsid w:val="00C6662D"/>
    <w:rsid w:val="00C66915"/>
    <w:rsid w:val="00C71E84"/>
    <w:rsid w:val="00C72135"/>
    <w:rsid w:val="00C73A81"/>
    <w:rsid w:val="00C747BF"/>
    <w:rsid w:val="00C74C5E"/>
    <w:rsid w:val="00C751C5"/>
    <w:rsid w:val="00C7619C"/>
    <w:rsid w:val="00C766C5"/>
    <w:rsid w:val="00C7772A"/>
    <w:rsid w:val="00C81A56"/>
    <w:rsid w:val="00C825FC"/>
    <w:rsid w:val="00C84836"/>
    <w:rsid w:val="00C84900"/>
    <w:rsid w:val="00C85A9B"/>
    <w:rsid w:val="00C8655A"/>
    <w:rsid w:val="00C86C06"/>
    <w:rsid w:val="00C8730C"/>
    <w:rsid w:val="00C94039"/>
    <w:rsid w:val="00C95CAA"/>
    <w:rsid w:val="00C95FF4"/>
    <w:rsid w:val="00CA0C8B"/>
    <w:rsid w:val="00CA12B4"/>
    <w:rsid w:val="00CA4B5F"/>
    <w:rsid w:val="00CA5112"/>
    <w:rsid w:val="00CA696A"/>
    <w:rsid w:val="00CA6C81"/>
    <w:rsid w:val="00CB13F5"/>
    <w:rsid w:val="00CB1BB2"/>
    <w:rsid w:val="00CB3445"/>
    <w:rsid w:val="00CB4BCB"/>
    <w:rsid w:val="00CB5A6F"/>
    <w:rsid w:val="00CB655E"/>
    <w:rsid w:val="00CB665C"/>
    <w:rsid w:val="00CB6BEC"/>
    <w:rsid w:val="00CC03D1"/>
    <w:rsid w:val="00CC2B7A"/>
    <w:rsid w:val="00CC4267"/>
    <w:rsid w:val="00CC5707"/>
    <w:rsid w:val="00CC57E4"/>
    <w:rsid w:val="00CC6330"/>
    <w:rsid w:val="00CC7D84"/>
    <w:rsid w:val="00CD2A48"/>
    <w:rsid w:val="00CD2CB2"/>
    <w:rsid w:val="00CD53E3"/>
    <w:rsid w:val="00CD576D"/>
    <w:rsid w:val="00CD5787"/>
    <w:rsid w:val="00CD5B26"/>
    <w:rsid w:val="00CD6C47"/>
    <w:rsid w:val="00CD741D"/>
    <w:rsid w:val="00CE1771"/>
    <w:rsid w:val="00CE1853"/>
    <w:rsid w:val="00CE30B3"/>
    <w:rsid w:val="00CE53AC"/>
    <w:rsid w:val="00CE5EAA"/>
    <w:rsid w:val="00CE7248"/>
    <w:rsid w:val="00CE7400"/>
    <w:rsid w:val="00CF0A61"/>
    <w:rsid w:val="00CF2D59"/>
    <w:rsid w:val="00CF343F"/>
    <w:rsid w:val="00CF4261"/>
    <w:rsid w:val="00CF4C0B"/>
    <w:rsid w:val="00CF6CD3"/>
    <w:rsid w:val="00CF7CDB"/>
    <w:rsid w:val="00D02259"/>
    <w:rsid w:val="00D02EA5"/>
    <w:rsid w:val="00D032E3"/>
    <w:rsid w:val="00D03B4C"/>
    <w:rsid w:val="00D03EB3"/>
    <w:rsid w:val="00D068FC"/>
    <w:rsid w:val="00D079A1"/>
    <w:rsid w:val="00D07BCD"/>
    <w:rsid w:val="00D07BFB"/>
    <w:rsid w:val="00D07DE9"/>
    <w:rsid w:val="00D122B6"/>
    <w:rsid w:val="00D12824"/>
    <w:rsid w:val="00D141C1"/>
    <w:rsid w:val="00D1705D"/>
    <w:rsid w:val="00D21C00"/>
    <w:rsid w:val="00D224B2"/>
    <w:rsid w:val="00D22FDE"/>
    <w:rsid w:val="00D23F24"/>
    <w:rsid w:val="00D25771"/>
    <w:rsid w:val="00D307B1"/>
    <w:rsid w:val="00D31676"/>
    <w:rsid w:val="00D33DF0"/>
    <w:rsid w:val="00D34E92"/>
    <w:rsid w:val="00D35389"/>
    <w:rsid w:val="00D37860"/>
    <w:rsid w:val="00D409FF"/>
    <w:rsid w:val="00D413F6"/>
    <w:rsid w:val="00D4236E"/>
    <w:rsid w:val="00D43B65"/>
    <w:rsid w:val="00D45CB3"/>
    <w:rsid w:val="00D47C18"/>
    <w:rsid w:val="00D5010F"/>
    <w:rsid w:val="00D506F1"/>
    <w:rsid w:val="00D5094A"/>
    <w:rsid w:val="00D51CF2"/>
    <w:rsid w:val="00D52F58"/>
    <w:rsid w:val="00D5381A"/>
    <w:rsid w:val="00D54597"/>
    <w:rsid w:val="00D567CA"/>
    <w:rsid w:val="00D6077D"/>
    <w:rsid w:val="00D61A20"/>
    <w:rsid w:val="00D61A21"/>
    <w:rsid w:val="00D63084"/>
    <w:rsid w:val="00D64FD9"/>
    <w:rsid w:val="00D65956"/>
    <w:rsid w:val="00D71C48"/>
    <w:rsid w:val="00D72156"/>
    <w:rsid w:val="00D73894"/>
    <w:rsid w:val="00D74FDD"/>
    <w:rsid w:val="00D75702"/>
    <w:rsid w:val="00D76D3E"/>
    <w:rsid w:val="00D80FD8"/>
    <w:rsid w:val="00D8159C"/>
    <w:rsid w:val="00D8277A"/>
    <w:rsid w:val="00D84332"/>
    <w:rsid w:val="00D844F2"/>
    <w:rsid w:val="00D84665"/>
    <w:rsid w:val="00D854C4"/>
    <w:rsid w:val="00D868C6"/>
    <w:rsid w:val="00D87175"/>
    <w:rsid w:val="00D90542"/>
    <w:rsid w:val="00D91B98"/>
    <w:rsid w:val="00D92787"/>
    <w:rsid w:val="00D93210"/>
    <w:rsid w:val="00D93BEC"/>
    <w:rsid w:val="00D94286"/>
    <w:rsid w:val="00D9596A"/>
    <w:rsid w:val="00D96558"/>
    <w:rsid w:val="00D96A42"/>
    <w:rsid w:val="00D97B5A"/>
    <w:rsid w:val="00DA0110"/>
    <w:rsid w:val="00DA1A4A"/>
    <w:rsid w:val="00DA2762"/>
    <w:rsid w:val="00DA2A63"/>
    <w:rsid w:val="00DA3406"/>
    <w:rsid w:val="00DA4C0E"/>
    <w:rsid w:val="00DA5EAA"/>
    <w:rsid w:val="00DA626E"/>
    <w:rsid w:val="00DA6D91"/>
    <w:rsid w:val="00DB0474"/>
    <w:rsid w:val="00DB0EC3"/>
    <w:rsid w:val="00DB17C3"/>
    <w:rsid w:val="00DB1D5B"/>
    <w:rsid w:val="00DB1FDA"/>
    <w:rsid w:val="00DB25FD"/>
    <w:rsid w:val="00DB2CBC"/>
    <w:rsid w:val="00DB2FF5"/>
    <w:rsid w:val="00DB6B7C"/>
    <w:rsid w:val="00DC10DF"/>
    <w:rsid w:val="00DC2EC3"/>
    <w:rsid w:val="00DC2F20"/>
    <w:rsid w:val="00DC5843"/>
    <w:rsid w:val="00DC77E7"/>
    <w:rsid w:val="00DC78A6"/>
    <w:rsid w:val="00DC7ED6"/>
    <w:rsid w:val="00DD03F3"/>
    <w:rsid w:val="00DD185C"/>
    <w:rsid w:val="00DD4795"/>
    <w:rsid w:val="00DD4A7F"/>
    <w:rsid w:val="00DD5DE8"/>
    <w:rsid w:val="00DD645B"/>
    <w:rsid w:val="00DD6948"/>
    <w:rsid w:val="00DE1640"/>
    <w:rsid w:val="00DE3851"/>
    <w:rsid w:val="00DE3F3F"/>
    <w:rsid w:val="00DE53E8"/>
    <w:rsid w:val="00DE629A"/>
    <w:rsid w:val="00DE7490"/>
    <w:rsid w:val="00DE7B22"/>
    <w:rsid w:val="00DF02F3"/>
    <w:rsid w:val="00DF0ABF"/>
    <w:rsid w:val="00DF3952"/>
    <w:rsid w:val="00DF450E"/>
    <w:rsid w:val="00DF4FF0"/>
    <w:rsid w:val="00DF5847"/>
    <w:rsid w:val="00DF656C"/>
    <w:rsid w:val="00E01C56"/>
    <w:rsid w:val="00E02069"/>
    <w:rsid w:val="00E02B69"/>
    <w:rsid w:val="00E04B7E"/>
    <w:rsid w:val="00E05A58"/>
    <w:rsid w:val="00E06576"/>
    <w:rsid w:val="00E0666E"/>
    <w:rsid w:val="00E11436"/>
    <w:rsid w:val="00E114D2"/>
    <w:rsid w:val="00E1167E"/>
    <w:rsid w:val="00E11717"/>
    <w:rsid w:val="00E119AC"/>
    <w:rsid w:val="00E1293F"/>
    <w:rsid w:val="00E164CB"/>
    <w:rsid w:val="00E21694"/>
    <w:rsid w:val="00E228DC"/>
    <w:rsid w:val="00E24B1B"/>
    <w:rsid w:val="00E254FB"/>
    <w:rsid w:val="00E26B90"/>
    <w:rsid w:val="00E308C6"/>
    <w:rsid w:val="00E31CD2"/>
    <w:rsid w:val="00E31D40"/>
    <w:rsid w:val="00E31F3A"/>
    <w:rsid w:val="00E34510"/>
    <w:rsid w:val="00E34C35"/>
    <w:rsid w:val="00E360C6"/>
    <w:rsid w:val="00E37F02"/>
    <w:rsid w:val="00E41408"/>
    <w:rsid w:val="00E41E22"/>
    <w:rsid w:val="00E426C5"/>
    <w:rsid w:val="00E43531"/>
    <w:rsid w:val="00E437A9"/>
    <w:rsid w:val="00E43B4E"/>
    <w:rsid w:val="00E44EAB"/>
    <w:rsid w:val="00E455CE"/>
    <w:rsid w:val="00E45768"/>
    <w:rsid w:val="00E4597F"/>
    <w:rsid w:val="00E4773D"/>
    <w:rsid w:val="00E50205"/>
    <w:rsid w:val="00E536A3"/>
    <w:rsid w:val="00E5542C"/>
    <w:rsid w:val="00E57177"/>
    <w:rsid w:val="00E616CE"/>
    <w:rsid w:val="00E62A79"/>
    <w:rsid w:val="00E64577"/>
    <w:rsid w:val="00E64ED3"/>
    <w:rsid w:val="00E65D05"/>
    <w:rsid w:val="00E67FDC"/>
    <w:rsid w:val="00E7044C"/>
    <w:rsid w:val="00E70644"/>
    <w:rsid w:val="00E73532"/>
    <w:rsid w:val="00E73F21"/>
    <w:rsid w:val="00E74C6E"/>
    <w:rsid w:val="00E761E8"/>
    <w:rsid w:val="00E80C5D"/>
    <w:rsid w:val="00E80E5C"/>
    <w:rsid w:val="00E8150C"/>
    <w:rsid w:val="00E82A43"/>
    <w:rsid w:val="00E82F74"/>
    <w:rsid w:val="00E85604"/>
    <w:rsid w:val="00E945A8"/>
    <w:rsid w:val="00E95DC6"/>
    <w:rsid w:val="00E96363"/>
    <w:rsid w:val="00E9674F"/>
    <w:rsid w:val="00E96929"/>
    <w:rsid w:val="00EA0987"/>
    <w:rsid w:val="00EA2F8E"/>
    <w:rsid w:val="00EA34C6"/>
    <w:rsid w:val="00EA41DB"/>
    <w:rsid w:val="00EA694F"/>
    <w:rsid w:val="00EA69F4"/>
    <w:rsid w:val="00EA718B"/>
    <w:rsid w:val="00EA7376"/>
    <w:rsid w:val="00EB1006"/>
    <w:rsid w:val="00EB261E"/>
    <w:rsid w:val="00EB2CEC"/>
    <w:rsid w:val="00EB4108"/>
    <w:rsid w:val="00EB43A5"/>
    <w:rsid w:val="00EB4CBB"/>
    <w:rsid w:val="00EB7481"/>
    <w:rsid w:val="00EB7E2A"/>
    <w:rsid w:val="00EC06F3"/>
    <w:rsid w:val="00EC183B"/>
    <w:rsid w:val="00EC31E7"/>
    <w:rsid w:val="00ED0FB3"/>
    <w:rsid w:val="00ED13E7"/>
    <w:rsid w:val="00ED1519"/>
    <w:rsid w:val="00ED2247"/>
    <w:rsid w:val="00ED265D"/>
    <w:rsid w:val="00ED2696"/>
    <w:rsid w:val="00ED2D37"/>
    <w:rsid w:val="00ED4B65"/>
    <w:rsid w:val="00ED4C99"/>
    <w:rsid w:val="00ED4DAD"/>
    <w:rsid w:val="00ED55CE"/>
    <w:rsid w:val="00ED57BD"/>
    <w:rsid w:val="00ED5A79"/>
    <w:rsid w:val="00ED7DED"/>
    <w:rsid w:val="00EE1327"/>
    <w:rsid w:val="00EE2106"/>
    <w:rsid w:val="00EE2216"/>
    <w:rsid w:val="00EE49CA"/>
    <w:rsid w:val="00EE4A0F"/>
    <w:rsid w:val="00EE6CE6"/>
    <w:rsid w:val="00EE6E1D"/>
    <w:rsid w:val="00EF0029"/>
    <w:rsid w:val="00EF1525"/>
    <w:rsid w:val="00EF207F"/>
    <w:rsid w:val="00EF3090"/>
    <w:rsid w:val="00EF3A40"/>
    <w:rsid w:val="00EF5D12"/>
    <w:rsid w:val="00EF5D4F"/>
    <w:rsid w:val="00EF6486"/>
    <w:rsid w:val="00EF6B74"/>
    <w:rsid w:val="00EF6E21"/>
    <w:rsid w:val="00F0146D"/>
    <w:rsid w:val="00F021FE"/>
    <w:rsid w:val="00F026A8"/>
    <w:rsid w:val="00F031AD"/>
    <w:rsid w:val="00F03F32"/>
    <w:rsid w:val="00F04B97"/>
    <w:rsid w:val="00F053BE"/>
    <w:rsid w:val="00F05AF2"/>
    <w:rsid w:val="00F06A18"/>
    <w:rsid w:val="00F06CA7"/>
    <w:rsid w:val="00F07264"/>
    <w:rsid w:val="00F0770A"/>
    <w:rsid w:val="00F109C7"/>
    <w:rsid w:val="00F123CF"/>
    <w:rsid w:val="00F13908"/>
    <w:rsid w:val="00F14472"/>
    <w:rsid w:val="00F151E2"/>
    <w:rsid w:val="00F15834"/>
    <w:rsid w:val="00F15B84"/>
    <w:rsid w:val="00F20F3B"/>
    <w:rsid w:val="00F21BFB"/>
    <w:rsid w:val="00F22421"/>
    <w:rsid w:val="00F22444"/>
    <w:rsid w:val="00F2246B"/>
    <w:rsid w:val="00F25975"/>
    <w:rsid w:val="00F2647B"/>
    <w:rsid w:val="00F269F1"/>
    <w:rsid w:val="00F26E57"/>
    <w:rsid w:val="00F26E89"/>
    <w:rsid w:val="00F27433"/>
    <w:rsid w:val="00F3006F"/>
    <w:rsid w:val="00F31282"/>
    <w:rsid w:val="00F31980"/>
    <w:rsid w:val="00F32208"/>
    <w:rsid w:val="00F35B79"/>
    <w:rsid w:val="00F36A3B"/>
    <w:rsid w:val="00F37912"/>
    <w:rsid w:val="00F42604"/>
    <w:rsid w:val="00F4277A"/>
    <w:rsid w:val="00F439DF"/>
    <w:rsid w:val="00F43D63"/>
    <w:rsid w:val="00F441D5"/>
    <w:rsid w:val="00F44C1F"/>
    <w:rsid w:val="00F460C2"/>
    <w:rsid w:val="00F515A1"/>
    <w:rsid w:val="00F51AA9"/>
    <w:rsid w:val="00F51D14"/>
    <w:rsid w:val="00F530E3"/>
    <w:rsid w:val="00F53666"/>
    <w:rsid w:val="00F536EC"/>
    <w:rsid w:val="00F5480E"/>
    <w:rsid w:val="00F54C30"/>
    <w:rsid w:val="00F54DEF"/>
    <w:rsid w:val="00F5585D"/>
    <w:rsid w:val="00F567A2"/>
    <w:rsid w:val="00F56BBD"/>
    <w:rsid w:val="00F5722A"/>
    <w:rsid w:val="00F57B61"/>
    <w:rsid w:val="00F610F8"/>
    <w:rsid w:val="00F61176"/>
    <w:rsid w:val="00F640B8"/>
    <w:rsid w:val="00F64329"/>
    <w:rsid w:val="00F64A66"/>
    <w:rsid w:val="00F66E9C"/>
    <w:rsid w:val="00F701C1"/>
    <w:rsid w:val="00F702CB"/>
    <w:rsid w:val="00F7156D"/>
    <w:rsid w:val="00F719E9"/>
    <w:rsid w:val="00F72540"/>
    <w:rsid w:val="00F7314F"/>
    <w:rsid w:val="00F73F99"/>
    <w:rsid w:val="00F766BF"/>
    <w:rsid w:val="00F77084"/>
    <w:rsid w:val="00F7737A"/>
    <w:rsid w:val="00F77AB2"/>
    <w:rsid w:val="00F84363"/>
    <w:rsid w:val="00F84621"/>
    <w:rsid w:val="00F855BD"/>
    <w:rsid w:val="00F86A81"/>
    <w:rsid w:val="00F8738C"/>
    <w:rsid w:val="00F90146"/>
    <w:rsid w:val="00F9244A"/>
    <w:rsid w:val="00F9382D"/>
    <w:rsid w:val="00F949F2"/>
    <w:rsid w:val="00F97529"/>
    <w:rsid w:val="00FA1102"/>
    <w:rsid w:val="00FA16F1"/>
    <w:rsid w:val="00FA1DF7"/>
    <w:rsid w:val="00FA1FD7"/>
    <w:rsid w:val="00FA2959"/>
    <w:rsid w:val="00FA2D5F"/>
    <w:rsid w:val="00FA2E31"/>
    <w:rsid w:val="00FA349A"/>
    <w:rsid w:val="00FA3D05"/>
    <w:rsid w:val="00FA5CC7"/>
    <w:rsid w:val="00FA6C06"/>
    <w:rsid w:val="00FA789A"/>
    <w:rsid w:val="00FA7D9D"/>
    <w:rsid w:val="00FB15A2"/>
    <w:rsid w:val="00FB48AA"/>
    <w:rsid w:val="00FB5301"/>
    <w:rsid w:val="00FB546D"/>
    <w:rsid w:val="00FB63FA"/>
    <w:rsid w:val="00FB6577"/>
    <w:rsid w:val="00FC0268"/>
    <w:rsid w:val="00FC205E"/>
    <w:rsid w:val="00FC2AD4"/>
    <w:rsid w:val="00FC35E9"/>
    <w:rsid w:val="00FC4B0E"/>
    <w:rsid w:val="00FC7B11"/>
    <w:rsid w:val="00FD0139"/>
    <w:rsid w:val="00FD2450"/>
    <w:rsid w:val="00FD2BCE"/>
    <w:rsid w:val="00FD475B"/>
    <w:rsid w:val="00FD595D"/>
    <w:rsid w:val="00FD5969"/>
    <w:rsid w:val="00FD6D2A"/>
    <w:rsid w:val="00FD6DA4"/>
    <w:rsid w:val="00FE3EB3"/>
    <w:rsid w:val="00FE4379"/>
    <w:rsid w:val="00FE526D"/>
    <w:rsid w:val="00FE581E"/>
    <w:rsid w:val="00FE5F4A"/>
    <w:rsid w:val="00FF1EB4"/>
    <w:rsid w:val="00FF3B06"/>
    <w:rsid w:val="00FF4C90"/>
    <w:rsid w:val="00FF50F2"/>
    <w:rsid w:val="00FF74E2"/>
    <w:rsid w:val="00FF7B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F35"/>
    <w:rPr>
      <w:rFonts w:eastAsiaTheme="minorEastAsia"/>
      <w:lang w:val="en-US"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6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F35"/>
    <w:rPr>
      <w:rFonts w:ascii="Tahoma" w:eastAsiaTheme="minorEastAsia" w:hAnsi="Tahoma" w:cs="Tahoma"/>
      <w:sz w:val="16"/>
      <w:szCs w:val="16"/>
      <w:lang w:val="en-US" w:eastAsia="zh-CN"/>
    </w:rPr>
  </w:style>
  <w:style w:type="paragraph" w:styleId="ListParagraph">
    <w:name w:val="List Paragraph"/>
    <w:basedOn w:val="Normal"/>
    <w:uiPriority w:val="34"/>
    <w:qFormat/>
    <w:rsid w:val="003619E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543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82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03118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553400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31472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5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9288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400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374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832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4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456266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167376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0128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434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73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1209</Words>
  <Characters>6893</Characters>
  <Application>Microsoft Office Word</Application>
  <DocSecurity>4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Huawei Technologies Co.,Ltd.</Company>
  <LinksUpToDate>false</LinksUpToDate>
  <CharactersWithSpaces>8086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a80137</dc:creator>
  <cp:lastModifiedBy>a80137</cp:lastModifiedBy>
  <cp:revision>2</cp:revision>
  <dcterms:created xsi:type="dcterms:W3CDTF">2015-03-06T14:51:00Z</dcterms:created>
  <dcterms:modified xsi:type="dcterms:W3CDTF">2015-03-06T14:51:00Z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flag">
    <vt:lpwstr>1425640310</vt:lpwstr>
  </property>
  <property fmtid="{D5CDD505-2E9C-101B-9397-08002B2CF9AE}" pid="3" name="_ms_pID_725343">
    <vt:lpwstr>(1)7kf/darHOht6PYVcnIMDP9WOZNlytzkrgy2REBJHD1/+CtlAb5EwtdNsTqJKVBhzcKjOBnTW
wIhBpkyA69yWIxFfv+uDX+BSLvtnndE4qd4K7uk86I+2h3H7Wz1epuj+yDKYQ3DymFWisal6
gP+H+B/z045Sdf69qkXiw3pdsKk3GQ6/q4JXSJZBThQHLGw7Yt9vAvRFC/yrE+3vNkB6kg==</vt:lpwstr>
  </property>
  <property fmtid="{D5CDD505-2E9C-101B-9397-08002B2CF9AE}" pid="4" name="_new_ms_pID_72543">
    <vt:lpwstr>(3)Vcw6GY37WXGd9jT2kcNVGutMhXfVlKUOJ6DRhA/c77pNtsflLQs+ATl75L46zaG7T+2sRXFM
vHHUkhnM0mvj3mf22ZibcwOmJPbhpZP70ZpUhP5LZQQtHrmWybJ4jZjHM6SB490LjwnvsPHn
rnisH+ZySjk+PAQpRUgo+vkjZkxcXN98+wvShGsUawoYMfQaq1PAftGeglr/ZIOsoMh2ty/W
zDse9lh1wtnot8v4Yk</vt:lpwstr>
  </property>
  <property fmtid="{D5CDD505-2E9C-101B-9397-08002B2CF9AE}" pid="5" name="_new_ms_pID_725431">
    <vt:lpwstr>xvy8GGfMQG9oyEIs7Pmpgux4CAO0NF53I7vghxOhjyV1A9woDECPss
bgrVK+IlURBzWJyoIeO0bxXoR0FGom+vKX7baAU78MZUplZ22NEf/ale8A7SpXF2hbW3pUDn
w/+PKLzLV0PSJzl8N7ZpfmsWsWRO44xhIqEVxrm8mY5T5ULk3TePRkiw9MXZztqfVXnpHXMm
q+0cT5aNobaLfgRzXpIeVYiex+VSrEAZV6P1</vt:lpwstr>
  </property>
  <property fmtid="{D5CDD505-2E9C-101B-9397-08002B2CF9AE}" pid="6" name="_new_ms_pID_725432">
    <vt:lpwstr>ZRtXnt+dxd0zVHymqWlWgEC10SGdHvuFiiPi
Bvu9pNeItkLbuq0DnFv5ZlozcF5Wi37ZmXYuOHaqt77XCwE2z1tEo7eDzE7rzg1W196An7vh
</vt:lpwstr>
  </property>
</Properties>
</file>